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CVWMP6GD797Q00BGQKR80LJN7ZQ0OAVR9S06NJDXXFG8TE5TZ7BJKCJUFSUHPBRRBFMXNOLIZH5D8MJJQUFT6F8Q89CMWLLBAFODDHB36E855C72949F86EBF032780B7F06937F" Type="http://schemas.microsoft.com/office/2006/relationships/officeDocumentMain" Target="docProps/core.xml"/><Relationship Id="DQWMP6GC79TA00BG9ZRNDL097NN0O7GREO06XJEDXFF8TECT6DBRRCJGFYSTPC8RXNM6SOL9ZIX78PXJRUFTYFFT8RF0WIWB8UOOZHB3DD006DCBCBA13DDDAD414C4E9C782BFA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资产管理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部</w:t>
      </w:r>
      <w:r>
        <w:rPr>
          <w:rFonts w:ascii="宋体" w:hAnsi="宋体" w:eastAsia="宋体" w:cs="宋体"/>
          <w:b/>
          <w:bCs/>
          <w:sz w:val="32"/>
          <w:szCs w:val="32"/>
        </w:rPr>
        <w:t>内控部风控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团队</w:t>
      </w:r>
      <w:r>
        <w:rPr>
          <w:rFonts w:ascii="宋体" w:hAnsi="宋体" w:eastAsia="宋体" w:cs="宋体"/>
          <w:b/>
          <w:bCs/>
          <w:sz w:val="32"/>
          <w:szCs w:val="32"/>
        </w:rPr>
        <w:t>实习生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【招聘岗位及职责】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风险控制岗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ascii="宋体" w:hAnsi="宋体" w:eastAsia="宋体" w:cs="宋体"/>
          <w:sz w:val="30"/>
          <w:szCs w:val="30"/>
        </w:rPr>
        <w:t>负责收集、整理资管业务相关外部法律法规、交易规则、自律规定等，梳理公司资管业务内控制度，提出完善建议；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ascii="宋体" w:hAnsi="宋体" w:eastAsia="宋体" w:cs="宋体"/>
          <w:sz w:val="30"/>
          <w:szCs w:val="30"/>
        </w:rPr>
        <w:t>负责对私募证券投资基金进行投资研究，对私募基金管理人资质、投资策略、投资风格、历史业绩进行分析，出具分析报告；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3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ascii="宋体" w:hAnsi="宋体" w:eastAsia="宋体" w:cs="宋体"/>
          <w:sz w:val="30"/>
          <w:szCs w:val="30"/>
        </w:rPr>
        <w:t>协助团队完成产品流动性压力测试工作，按照资管新规及基协要求按时完成资管产品、资管业务的压力测试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ascii="宋体" w:hAnsi="宋体" w:eastAsia="宋体" w:cs="宋体"/>
          <w:sz w:val="30"/>
          <w:szCs w:val="30"/>
        </w:rPr>
        <w:t>跟进风险预警事项的反馈及处置。对于提示的风险预警事项，督促相关业务人员及时拟定处置方案并进行反馈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30"/>
          <w:szCs w:val="30"/>
        </w:rPr>
        <w:t>5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ascii="宋体" w:hAnsi="宋体" w:eastAsia="宋体" w:cs="宋体"/>
          <w:sz w:val="30"/>
          <w:szCs w:val="30"/>
        </w:rPr>
        <w:t>部门交办的其他事项。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【任职条件】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1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ascii="宋体" w:hAnsi="宋体" w:eastAsia="宋体" w:cs="宋体"/>
          <w:sz w:val="30"/>
          <w:szCs w:val="30"/>
        </w:rPr>
        <w:t>金融、经济、财务等相关专业硕士研究生或以上，拟于2023年毕业；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ascii="宋体" w:hAnsi="宋体" w:eastAsia="宋体" w:cs="宋体"/>
          <w:sz w:val="30"/>
          <w:szCs w:val="30"/>
        </w:rPr>
        <w:t>具备券商、信托、资管、银行等金融机构实习经验者优先；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3、沟通协调能力较好，有一定的抗压能力，责任心和执行力较强，能够关注细节并能承受一定工作压力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  <w:r>
        <w:rPr>
          <w:rFonts w:ascii="宋体" w:hAnsi="宋体" w:eastAsia="宋体" w:cs="宋体"/>
          <w:sz w:val="30"/>
          <w:szCs w:val="30"/>
        </w:rPr>
        <w:br w:type="textWrapping"/>
      </w:r>
    </w:p>
    <w:p>
      <w:pPr>
        <w:numPr>
          <w:ilvl w:val="0"/>
          <w:numId w:val="4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资产管理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部</w:t>
      </w:r>
      <w:r>
        <w:rPr>
          <w:rFonts w:ascii="宋体" w:hAnsi="宋体" w:eastAsia="宋体" w:cs="宋体"/>
          <w:b/>
          <w:bCs/>
          <w:sz w:val="32"/>
          <w:szCs w:val="32"/>
        </w:rPr>
        <w:t>内控部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信评团队</w:t>
      </w:r>
      <w:r>
        <w:rPr>
          <w:rFonts w:ascii="宋体" w:hAnsi="宋体" w:eastAsia="宋体" w:cs="宋体"/>
          <w:b/>
          <w:bCs/>
          <w:sz w:val="32"/>
          <w:szCs w:val="32"/>
        </w:rPr>
        <w:t>实习生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【招聘岗位及职责】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信用评级岗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1、主体信用分析相关辅助工作，包括但不限于辅助撰写部分信评观点，查找核实关键数据；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2、协助分析师进行日常舆情跟踪，包括但不限于舆情监测、舆情整理和撰写部分舆情点评，协助整理日报、周报；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3、协助分析师开展行业研究工作，参与部分研究报告；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4、协助开展重点发行人调研，整理调研纪要；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5、协助信评相关模型的构建；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6、日常台账整理等其他相关工作。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【任职条件】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30"/>
          <w:szCs w:val="30"/>
        </w:rPr>
        <w:t>1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ascii="宋体" w:hAnsi="宋体" w:eastAsia="宋体" w:cs="宋体"/>
          <w:sz w:val="30"/>
          <w:szCs w:val="30"/>
        </w:rPr>
        <w:t>金融、经济、财务等相关专业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本科硕士皆可，财务基础扎实</w:t>
      </w:r>
      <w:r>
        <w:rPr>
          <w:rFonts w:ascii="宋体" w:hAnsi="宋体" w:eastAsia="宋体" w:cs="宋体"/>
          <w:sz w:val="30"/>
          <w:szCs w:val="30"/>
        </w:rPr>
        <w:t>；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ascii="宋体" w:hAnsi="宋体" w:eastAsia="宋体" w:cs="宋体"/>
          <w:sz w:val="30"/>
          <w:szCs w:val="30"/>
        </w:rPr>
        <w:t>、做事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积极主动、</w:t>
      </w:r>
      <w:r>
        <w:rPr>
          <w:rFonts w:ascii="宋体" w:hAnsi="宋体" w:eastAsia="宋体" w:cs="宋体"/>
          <w:sz w:val="30"/>
          <w:szCs w:val="30"/>
        </w:rPr>
        <w:t>注重细节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ascii="宋体" w:hAnsi="宋体" w:eastAsia="宋体" w:cs="宋体"/>
          <w:sz w:val="30"/>
          <w:szCs w:val="30"/>
        </w:rPr>
        <w:t>责任心较强，沟通表达能力较佳；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ascii="宋体" w:hAnsi="宋体" w:eastAsia="宋体" w:cs="宋体"/>
          <w:sz w:val="30"/>
          <w:szCs w:val="30"/>
        </w:rPr>
        <w:t>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名校硕士表现优异者有机会获得内推机会。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资产管理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部结构化证券部（公募REITs方向）</w:t>
      </w:r>
      <w:r>
        <w:rPr>
          <w:rFonts w:ascii="宋体" w:hAnsi="宋体" w:eastAsia="宋体" w:cs="宋体"/>
          <w:b/>
          <w:bCs/>
          <w:sz w:val="32"/>
          <w:szCs w:val="32"/>
        </w:rPr>
        <w:t>实习生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【招聘岗位及职责】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资产证券化项目执行岗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1、参与项目开展，在项目负责人的带领下，完成各项具体工作；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2、辅助客户营销工作，参与各类项目的方案设计，包括公募REITs产品、类REITs产品等；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3、配合项目负责人，协调各中介机构，协助完成各类项目的落地，包括项目尽职调查、材料制作与申报、产品发行与备案等；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4、参与相关项目的销售支持工作；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5、参与已设立项目的存续期管理，包括备案、挂牌、信息披露、收益分配等工作。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【任职条件】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1、硕士以上学历，金融、法律、经济、财会等相关专业；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2、985、211或海外知名大学背景，具备券商、信托、资管、银行等金融机构实习经验者优先；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3、具有良好的自我学习能力与团队合作精神，可塑性强；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4、沟通协调能力较好，有一定的抗压能力，责任心和执行力较强，能够关注细节并能承受一定工作压力。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资产管理部产品部实习生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【招聘岗位及职责】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产品经理助理岗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 </w:t>
      </w:r>
    </w:p>
    <w:p>
      <w:pPr>
        <w:numPr>
          <w:ilvl w:val="0"/>
          <w:numId w:val="5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金融相关专业背景，有意往券商资管方向发展，年级不限。做事注重细节，责任心较强，沟通表达能力较佳；</w:t>
      </w:r>
    </w:p>
    <w:p>
      <w:pPr>
        <w:numPr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2、实习工作内容：主要协助产品经理进行资管产品全生命周期管理，包括但不限于产品立项、设立、日常维护、清算等工作。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五、资产管理部交易运营部实习生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 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【招聘岗位及职责】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运营管理岗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1、负责资产管理业务监管报表的日常编制、报送及优化；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2、负责资管业务相关系统建设需求搜集与分析，并负责与工程师进行需求方案制定；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3、负责资管业务相关系统的调研并形成可行性报告；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4、负责资管业务相关系统的预算、采购，并协助系统建设；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5、负责存量资管业务相关系统的前端业务维护与应急处理；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6、负责资管产品全生命周期运营管理及日常交易结算；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7、完成部门交办的其他事项。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【任职条件】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1、硕士以上学历，金融、数学、经济、计算机等相关专业；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2、985、211或海外知名大学背景，具备券商、信托、资管、银行等金融机构实习经验者优先；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3、学习成绩专业排名前50%；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4、熟练使用各种办公软件，具有一定编程能力者优先；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5、工作认真细致，责任心强，具备较强的学习能力和抗压能力；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6、诚实守信，严格自律，有良好的团队意识和沟通能力。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六、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资产管理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部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市场部实习生</w:t>
      </w:r>
    </w:p>
    <w:p>
      <w:pPr>
        <w:numPr>
          <w:numId w:val="0"/>
        </w:numPr>
        <w:ind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【招聘岗位及职责】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销售经理助理 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   </w:t>
      </w:r>
    </w:p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1、协助团队完成资管产品准入、授信报告以及产品宣传材料设计等材料撰写工作；</w:t>
      </w:r>
    </w:p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2、协助团队完成资管产品成立、合同协议、公告等项目开发工作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；</w:t>
      </w:r>
    </w:p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3、协助团队完成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微信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公众号运作管理工作。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【任职条件】</w:t>
      </w:r>
    </w:p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1、具有较强的文字表达能力，有一定的数据分析能力；  </w:t>
      </w:r>
    </w:p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2、熟练使用PPT、Wind、PS设计者优先；  </w:t>
      </w:r>
    </w:p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3、2023年及以后毕业，2023届有留用机会。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七、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资产管理部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投资管理部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实习生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【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招聘岗位及职责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】</w:t>
      </w:r>
      <w:r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  <w:t>投资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经理助理</w:t>
      </w:r>
    </w:p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1、协助整理投资交易相关资料，录入数据、统计分析；</w:t>
      </w:r>
    </w:p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2、协助债券市场一、二级投资交易相关流程工作；</w:t>
      </w:r>
    </w:p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3、协助维护研究模型、数据库，开展数据收集整理工作；</w:t>
      </w:r>
    </w:p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4、协助跟踪宏观经济及债券市场走势，参与相关课题研究报告；</w:t>
      </w:r>
    </w:p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5、完成部门交待的其他工作。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【任职条件】</w:t>
      </w:r>
    </w:p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1、2023年毕业，硕士及以上在校学生，经济、金融、数理等相关专业优先；</w:t>
      </w:r>
    </w:p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2、对证券市场有较好了解，具有固收方面实习经验优先；</w:t>
      </w:r>
    </w:p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3、具备优秀的合作和沟通能力，工作积极主动，有责任心；</w:t>
      </w:r>
    </w:p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4、实习表现优异将作为校招候选人培养。</w:t>
      </w:r>
    </w:p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【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工作地点和方式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深圳  现场到岗实习</w:t>
      </w:r>
    </w:p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【应聘方式】请发送简历到指定邮箱</w:t>
      </w:r>
      <w:r>
        <w:rPr>
          <w:rFonts w:hint="default" w:ascii="宋体" w:hAnsi="宋体" w:eastAsia="宋体" w:cs="宋体"/>
          <w:sz w:val="30"/>
          <w:szCs w:val="30"/>
          <w:u w:val="single"/>
          <w:lang w:val="en-US" w:eastAsia="zh-CN"/>
        </w:rPr>
        <w:t>ziguanzhaopin@cgws.com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，邮箱主题及附件须注</w:t>
      </w:r>
      <w:bookmarkStart w:id="0" w:name="_GoBack"/>
      <w:bookmarkEnd w:id="0"/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明：“姓名+毕业时间+实习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岗位”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140F66"/>
    <w:multiLevelType w:val="singleLevel"/>
    <w:tmpl w:val="AD140F6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BE96A33"/>
    <w:multiLevelType w:val="singleLevel"/>
    <w:tmpl w:val="DBE96A33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F70EE786"/>
    <w:multiLevelType w:val="singleLevel"/>
    <w:tmpl w:val="F70EE78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73CF2E7"/>
    <w:multiLevelType w:val="singleLevel"/>
    <w:tmpl w:val="F73CF2E7"/>
    <w:lvl w:ilvl="0" w:tentative="0">
      <w:start w:val="2"/>
      <w:numFmt w:val="chineseCounting"/>
      <w:suff w:val="nothing"/>
      <w:lvlText w:val="%1、"/>
      <w:lvlJc w:val="left"/>
      <w:rPr>
        <w:rFonts w:hint="eastAsia"/>
        <w:sz w:val="32"/>
        <w:szCs w:val="32"/>
      </w:rPr>
    </w:lvl>
  </w:abstractNum>
  <w:abstractNum w:abstractNumId="4">
    <w:nsid w:val="0557EE45"/>
    <w:multiLevelType w:val="singleLevel"/>
    <w:tmpl w:val="0557EE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NDM3ZjgyNjVlMGZhMDNlZDhhNDhkZGQ2Yzk4OTQifQ=="/>
  </w:docVars>
  <w:rsids>
    <w:rsidRoot w:val="3C8913C7"/>
    <w:rsid w:val="0DD177C5"/>
    <w:rsid w:val="1B0B7F50"/>
    <w:rsid w:val="1E025791"/>
    <w:rsid w:val="2D3236E2"/>
    <w:rsid w:val="346618DA"/>
    <w:rsid w:val="3C8913C7"/>
    <w:rsid w:val="4A1B73E8"/>
    <w:rsid w:val="5A9B3260"/>
    <w:rsid w:val="5CF21856"/>
    <w:rsid w:val="69A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2009</Words>
  <Characters>2070</Characters>
  <Lines>0</Lines>
  <Paragraphs>0</Paragraphs>
  <TotalTime>21</TotalTime>
  <ScaleCrop>false</ScaleCrop>
  <LinksUpToDate>false</LinksUpToDate>
  <CharactersWithSpaces>2090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2022-09-20T06:16:00Z</dcterms:created>
  <dc:creator>Administrator</dc:creator>
  <cp:lastModifiedBy>李成</cp:lastModifiedBy>
  <dcterms:modified xsi:type="dcterms:W3CDTF">2022-09-20T07:20:17Z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85C38A8CE1E94CA8AA137881C123FCD4</vt:lpwstr>
  </property>
  <property fmtid="{D5CDD505-2E9C-101B-9397-08002B2CF9AE}" pid="4" name="_KSOProductBuildMID">
    <vt:lpwstr>CVWMP6GD797Q00BGQKR80LJN7ZQ0OAVR9S06NJDXXFG8TE5TZ7BJKCJUFSUHPBRRBFMXNOLIZH5D8MJJQUFT6F8Q89CMWLLBAFODDHB36E855C72949F86EBF032780B7F06937F</vt:lpwstr>
  </property>
  <property fmtid="{D5CDD505-2E9C-101B-9397-08002B2CF9AE}" pid="5" name="_KSOProductBuildSID">
    <vt:lpwstr>DQWMP6GC79TA00BG9ZRNDL097NN0O7GREO06XJEDXFF8TECT6DBRRCJGFYSTPC8RXNM6SOL9ZIX78PXJRUFTYFFT8RF0WIWB8UOOZHB3DD006DCBCBA13DDDAD414C4E9C782BFA</vt:lpwstr>
  </property>
</Properties>
</file>