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/>
        <w:jc w:val="both"/>
      </w:pPr>
      <w:r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  <w:vertAlign w:val="baseline"/>
        </w:rPr>
        <w:t>   和谐健康保险股份有限公司于2006年经原中国保险监督管理委员会批准开业，是一家专业的健康险公司。目前，公司在全国设立了15家省级分公司，共开设57家分支机构，为客户提供全面健康保险服务，基本形成了覆盖全国的服务网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/>
        <w:jc w:val="both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  <w:vertAlign w:val="baseline"/>
        </w:rPr>
        <w:t>   其最大控股方福佳集团于2000年成立，已连续10年入围中国500强企业，现已发展成为集石油化工、地产开发、商业运营、金融投资、贸易经营、物业管理、酒店服务于一体的多元化现代企业。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/>
        <w:jc w:val="both"/>
      </w:pPr>
      <w:r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  <w:vertAlign w:val="baseline"/>
        </w:rPr>
        <w:t>   福佳集团自成立以来，十分重视管培生的培养，在多年的管培生培训实践中策划了一系列培养方案，并将经验带到了和谐健康，帮助管培生快速转换角色与心态，适应从校园人到企业人的转变。福佳集团高层管理人员大多来自管培生队伍。在这里，我们将提供业内强力竞争力的薪资水平和发展通道，相信在和谐健康，你的舞台会更宽广，你的青春必将绽放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240" w:afterAutospacing="0"/>
        <w:ind w:left="0" w:right="0"/>
        <w:jc w:val="both"/>
      </w:pPr>
      <w:r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  <w:vertAlign w:val="baseline"/>
        </w:rPr>
        <w:t>管培生岗位：个险事业部，团险事业部，银邮事业部，中介事业部，直销事业部，互联网事业部，大健康事业部，科技创新事业部，核保客服中心，理赔中心，人力资源中心，财务中心，法律中心，培训中心，行政办公室，计划中心，产品开发中心，精算中心，资产管理中心，风险合规中心，信息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/>
        <w:jc w:val="both"/>
      </w:pPr>
      <w:r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  <w:vertAlign w:val="baseline"/>
        </w:rPr>
        <w:t>管培生薪资：本科生（14-18万年薪）硕士生（15-21万年薪）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/>
        <w:jc w:val="both"/>
      </w:pPr>
      <w:r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  <w:vertAlign w:val="baseline"/>
        </w:rPr>
        <w:t>工作地址：北京市朝阳区建国门外大街甲6号SK大厦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/>
        <w:jc w:val="both"/>
      </w:pPr>
      <w:r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  <w:vertAlign w:val="baseline"/>
        </w:rPr>
        <w:t>简历投递邮箱：</w:t>
      </w:r>
      <w:r>
        <w:rPr>
          <w:rFonts w:ascii="Calibri" w:hAnsi="Calibri" w:cs="Calibri"/>
          <w:sz w:val="24"/>
          <w:szCs w:val="24"/>
          <w:vertAlign w:val="baseline"/>
        </w:rPr>
        <w:fldChar w:fldCharType="begin"/>
      </w:r>
      <w:r>
        <w:rPr>
          <w:rFonts w:ascii="Calibri" w:hAnsi="Calibri" w:cs="Calibri"/>
          <w:sz w:val="24"/>
          <w:szCs w:val="24"/>
          <w:vertAlign w:val="baseline"/>
        </w:rPr>
        <w:instrText xml:space="preserve"> HYPERLINK "mailto:Traineerecruitment@hexiehealth.com.cn@163.com" </w:instrText>
      </w:r>
      <w:r>
        <w:rPr>
          <w:rFonts w:ascii="Calibri" w:hAnsi="Calibri" w:cs="Calibri"/>
          <w:sz w:val="24"/>
          <w:szCs w:val="24"/>
          <w:vertAlign w:val="baseline"/>
        </w:rPr>
        <w:fldChar w:fldCharType="separate"/>
      </w:r>
      <w:r>
        <w:rPr>
          <w:rStyle w:val="5"/>
          <w:rFonts w:hint="eastAsia" w:ascii="宋体" w:hAnsi="宋体" w:eastAsia="宋体" w:cs="宋体"/>
          <w:caps w:val="0"/>
          <w:color w:val="000000"/>
          <w:spacing w:val="0"/>
          <w:sz w:val="24"/>
          <w:szCs w:val="24"/>
          <w:u w:val="single"/>
          <w:vertAlign w:val="baseline"/>
          <w:lang w:val="en-US" w:eastAsia="zh-CN"/>
        </w:rPr>
        <w:t>xiaozhao</w:t>
      </w:r>
      <w:r>
        <w:rPr>
          <w:rStyle w:val="5"/>
          <w:rFonts w:hint="eastAsia" w:ascii="宋体" w:hAnsi="宋体" w:eastAsia="宋体" w:cs="宋体"/>
          <w:caps w:val="0"/>
          <w:color w:val="000000"/>
          <w:spacing w:val="0"/>
          <w:sz w:val="24"/>
          <w:szCs w:val="24"/>
          <w:u w:val="single"/>
          <w:vertAlign w:val="baseline"/>
        </w:rPr>
        <w:t>@hexiehealth.com.cn</w:t>
      </w:r>
      <w:r>
        <w:rPr>
          <w:rFonts w:hint="default" w:ascii="Calibri" w:hAnsi="Calibri" w:cs="Calibri"/>
          <w:sz w:val="24"/>
          <w:szCs w:val="24"/>
          <w:vertAlign w:val="baseline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/>
        <w:jc w:val="both"/>
      </w:pPr>
      <w:r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  <w:u w:val="single"/>
          <w:vertAlign w:val="baseline"/>
        </w:rPr>
        <w:t>网申链接：</w:t>
      </w:r>
      <w:r>
        <w:fldChar w:fldCharType="begin"/>
      </w:r>
      <w:r>
        <w:instrText xml:space="preserve"> HYPERLINK "https://xyz.51job.com/External/Apply.aspx?CtmID=5732141" </w:instrText>
      </w:r>
      <w:r>
        <w:fldChar w:fldCharType="separate"/>
      </w:r>
      <w:r>
        <w:rPr>
          <w:rStyle w:val="5"/>
        </w:rPr>
        <w:t>https://xyz.51job.com/External/Apply.aspx?CtmID=5732141</w:t>
      </w:r>
      <w:r>
        <w:fldChar w:fldCharType="end"/>
      </w:r>
    </w:p>
    <w:p/>
    <w:p>
      <w:pPr>
        <w:rPr>
          <w:rFonts w:hint="eastAsia"/>
        </w:rPr>
      </w:pPr>
      <w:r>
        <w:rPr>
          <w:rFonts w:hint="eastAsia"/>
        </w:rPr>
        <w:t>管培生岗位：个险事业部，团险事业部，银邮事业部，中介事业部，直销事业部，互联网事业部，大健康事业部，科技创新事业部，核保客服中心，理赔中心，人力资源中心，财务中心，法律中心，培训中心，行政办公室，计划中心，产品开发中心，精算中心，资产管理中心，风险合规中心，信息中心</w:t>
      </w:r>
    </w:p>
    <w:p>
      <w:pPr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岗位职责：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60" w:beforeAutospacing="0" w:after="60" w:afterAutospacing="0"/>
        <w:ind w:left="0" w:right="0" w:firstLine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根据总部战略规划制定相关制度、政策，梳理相关业务流程；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60" w:beforeAutospacing="0" w:after="60" w:afterAutospacing="0"/>
        <w:ind w:left="0" w:right="0" w:firstLine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督导分公司落地执行相关制度、政策、流程；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60" w:beforeAutospacing="0" w:after="60" w:afterAutospacing="0"/>
        <w:ind w:left="0" w:right="0" w:firstLine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对分公司业务数据进行统筹分析；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60" w:beforeAutospacing="0" w:after="60" w:afterAutospacing="0"/>
        <w:ind w:left="0" w:right="0" w:firstLine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对分公司业务开展过程中存在的问题提供相关解决方案。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任职要求：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pacing w:before="60" w:beforeAutospacing="0" w:after="60" w:afterAutospacing="0"/>
        <w:ind w:left="0" w:right="0" w:firstLine="0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全日制统招本科及以上学历；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pacing w:before="60" w:beforeAutospacing="0" w:after="60" w:afterAutospacing="0"/>
        <w:ind w:left="0" w:right="0" w:firstLine="0"/>
        <w:rPr>
          <w:rFonts w:hint="default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保险、经济、金融、市场营销、精算、数学、统计、法律、财务、人力、行政、软件开发、文秘等相关专业；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pacing w:before="60" w:beforeAutospacing="0" w:after="60" w:afterAutospacing="0"/>
        <w:ind w:left="0" w:right="0" w:firstLine="0"/>
        <w:rPr>
          <w:rFonts w:hint="default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本科生1999年1月1日后出生；硕士生1997年1月1日后出生；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pacing w:before="60" w:beforeAutospacing="0" w:after="60" w:afterAutospacing="0"/>
        <w:ind w:left="0" w:right="0" w:firstLine="0"/>
        <w:rPr>
          <w:rFonts w:hint="default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未有社保缴纳记录；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pacing w:before="60" w:beforeAutospacing="0" w:after="60" w:afterAutospacing="0"/>
        <w:ind w:left="0" w:right="0" w:firstLine="0"/>
        <w:rPr>
          <w:rFonts w:hint="default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22届/23/24届毕业生均可投递</w:t>
      </w:r>
      <w:bookmarkEnd w:id="0"/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default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/>
        </w:rPr>
      </w:pPr>
      <w:r>
        <w:rPr>
          <w:rFonts w:hint="eastAsia"/>
        </w:rPr>
        <w:t>管培生薪资：本科生（14-18万年薪）硕士生（15-21万年薪）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工作地址：北京市朝阳区建国门外大街甲6号SK大厦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简历投递邮箱：</w:t>
      </w:r>
      <w:r>
        <w:rPr>
          <w:rFonts w:hint="eastAsia"/>
          <w:lang w:val="en-US" w:eastAsia="zh-CN"/>
        </w:rPr>
        <w:t>xiaozhao</w:t>
      </w:r>
      <w:r>
        <w:rPr>
          <w:rFonts w:hint="eastAsia"/>
        </w:rPr>
        <w:t>@hexiehealth.com.cn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网申链接：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"https://xyz.51job.com/External/Apply.aspx?CtmID=5732141" </w:instrText>
      </w:r>
      <w:r>
        <w:rPr>
          <w:rFonts w:hint="eastAsia"/>
        </w:rPr>
        <w:fldChar w:fldCharType="separate"/>
      </w:r>
      <w:r>
        <w:rPr>
          <w:rStyle w:val="5"/>
          <w:rFonts w:hint="eastAsia"/>
        </w:rPr>
        <w:t>https://xyz.51job.com/External/Apply.aspx?CtmID=5732141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/>
        <w:jc w:val="both"/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  <w:vertAlign w:val="baseline"/>
        </w:rPr>
        <w:t>备注：所有岗位均不含任何销售性质！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121786"/>
    <w:multiLevelType w:val="singleLevel"/>
    <w:tmpl w:val="BC12178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9268D16"/>
    <w:multiLevelType w:val="singleLevel"/>
    <w:tmpl w:val="F9268D1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NjEwZWY0NzliYTdhNThlM2FlNDJhYTlkMWMwZjEifQ=="/>
  </w:docVars>
  <w:rsids>
    <w:rsidRoot w:val="00000000"/>
    <w:rsid w:val="15077B4B"/>
    <w:rsid w:val="3D3206FC"/>
    <w:rsid w:val="41DF1B69"/>
    <w:rsid w:val="598B5E20"/>
    <w:rsid w:val="5F9275E1"/>
    <w:rsid w:val="7149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749</Words>
  <Characters>938</Characters>
  <Lines>0</Lines>
  <Paragraphs>0</Paragraphs>
  <TotalTime>104</TotalTime>
  <ScaleCrop>false</ScaleCrop>
  <LinksUpToDate>false</LinksUpToDate>
  <CharactersWithSpaces>947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2022-12-23T07:04:00Z</dcterms:created>
  <dc:creator>fj006503</dc:creator>
  <cp:lastModifiedBy>fj007938</cp:lastModifiedBy>
  <dcterms:modified xsi:type="dcterms:W3CDTF">2023-05-29T05:58:52Z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B13822454CDF4926A47827E4934B1029</vt:lpwstr>
  </property>
</Properties>
</file>