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0B9A6" w14:textId="77777777" w:rsidR="00DE76E7" w:rsidRDefault="00000000">
      <w:pPr>
        <w:widowControl/>
        <w:spacing w:line="360" w:lineRule="auto"/>
        <w:jc w:val="left"/>
        <w:rPr>
          <w:rFonts w:ascii="宋体" w:hAnsi="宋体" w:cs="宋体"/>
          <w:bCs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招聘简章</w:t>
      </w:r>
    </w:p>
    <w:p w14:paraId="43CECCAD" w14:textId="77777777" w:rsidR="00DE76E7" w:rsidRDefault="00DE76E7">
      <w:pPr>
        <w:widowControl/>
        <w:spacing w:line="360" w:lineRule="auto"/>
        <w:jc w:val="left"/>
        <w:rPr>
          <w:rFonts w:ascii="宋体" w:hAnsi="宋体" w:cs="宋体"/>
          <w:bCs/>
          <w:color w:val="000000" w:themeColor="text1"/>
          <w:kern w:val="0"/>
          <w:sz w:val="24"/>
          <w:szCs w:val="24"/>
        </w:rPr>
      </w:pPr>
    </w:p>
    <w:p w14:paraId="6F8EEB9A" w14:textId="126F1648" w:rsidR="00DE76E7" w:rsidRDefault="008D5A1F"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 xml:space="preserve"> </w:t>
      </w:r>
      <w:r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  <w:t xml:space="preserve"> </w:t>
      </w:r>
    </w:p>
    <w:p w14:paraId="58F15C38" w14:textId="77777777" w:rsidR="00DE76E7" w:rsidRDefault="00000000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 xml:space="preserve">公司简介 </w:t>
      </w:r>
    </w:p>
    <w:p w14:paraId="3E6BB220" w14:textId="77777777" w:rsidR="00DE76E7" w:rsidRDefault="00000000">
      <w:pPr>
        <w:widowControl/>
        <w:spacing w:line="360" w:lineRule="auto"/>
        <w:ind w:firstLine="480"/>
        <w:jc w:val="left"/>
        <w:rPr>
          <w:rFonts w:ascii="宋体" w:hAnsi="宋体" w:cs="宋体"/>
          <w:bCs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东莞国药成立于1955年，位于粤港澳大湾区几何中心，深耕在“双万”之城东莞，历经68载的辛勤耕耘，现已发展为一家实力雄厚的医药销售龙头企业。目前，东莞国药集团旗下有30家子公司、8大中心、2家中药饮片厂和1500多间直营连锁药店，是全国唯一一家地级市网点超过千家的药品零售企业，2022年销售额约为62亿元，销售规模稳居于全国零售行业前列，成为东莞医药零售行业的翘楚。</w:t>
      </w:r>
    </w:p>
    <w:p w14:paraId="449D510A" w14:textId="77777777" w:rsidR="00DE76E7" w:rsidRDefault="00000000">
      <w:pPr>
        <w:widowControl/>
        <w:spacing w:line="360" w:lineRule="auto"/>
        <w:ind w:firstLine="480"/>
        <w:jc w:val="left"/>
        <w:rPr>
          <w:rFonts w:ascii="宋体" w:hAnsi="宋体" w:cs="宋体"/>
          <w:bCs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自成立以来，东莞国药始终秉承“保证用药安全·诚信奉献社群”的企业宗旨，稳步开拓业务板块，持续沉淀品牌价值，硕果累累。至今，荣获国家、省、市有关部门和机构授予各类</w:t>
      </w:r>
      <w:proofErr w:type="gramStart"/>
      <w:r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荣誉超</w:t>
      </w:r>
      <w:proofErr w:type="gramEnd"/>
      <w:r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200项，被中国红十字会总会授予“中国红十字奉献奖章”；被延续认定为“广东省著名商标”；多次荣列全国“药品零售连锁百强（直营）”；被政府评为“市先进集体”、“市商贸龙头企业”、“市十大连锁经营企业”、“东莞老字号”和“广东老字号”称号；荣膺“中国连锁药店综合实力百强企业”，在2023中国连锁药店综合实力百强榜上排名第25，广东地区排名第2。</w:t>
      </w:r>
    </w:p>
    <w:p w14:paraId="623AB72F" w14:textId="77777777" w:rsidR="00DE76E7" w:rsidRDefault="00000000">
      <w:pPr>
        <w:widowControl/>
        <w:spacing w:line="360" w:lineRule="auto"/>
        <w:ind w:firstLine="480"/>
        <w:jc w:val="left"/>
        <w:rPr>
          <w:rFonts w:ascii="宋体" w:hAnsi="宋体" w:cs="宋体"/>
          <w:bCs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在几代国药人承前启后、艰苦奋斗之下，东莞国药与时俱进，成绩有目共睹，质量</w:t>
      </w:r>
      <w:proofErr w:type="gramStart"/>
      <w:r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誉</w:t>
      </w:r>
      <w:proofErr w:type="gramEnd"/>
      <w:r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满莞</w:t>
      </w:r>
      <w:proofErr w:type="gramStart"/>
      <w:r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邑</w:t>
      </w:r>
      <w:proofErr w:type="gramEnd"/>
      <w:r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，逐步成为深得东莞市民信赖的医药品牌。随着“健康中国”战略的全面推进，东莞国药将站在更高的新起点上，深度布局大健康产业，坚持为市民提供良心好药，做大众健康的关注者和守望者，努力向国字号</w:t>
      </w:r>
      <w:proofErr w:type="gramStart"/>
      <w:r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百年企业</w:t>
      </w:r>
      <w:proofErr w:type="gramEnd"/>
      <w:r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迈进。</w:t>
      </w:r>
    </w:p>
    <w:p w14:paraId="01927C04" w14:textId="77777777" w:rsidR="00DE76E7" w:rsidRDefault="00DE76E7">
      <w:pPr>
        <w:pStyle w:val="Default"/>
        <w:rPr>
          <w:rFonts w:ascii="宋体" w:eastAsia="宋体" w:hAnsi="宋体" w:cs="宋体"/>
          <w:color w:val="000000" w:themeColor="text1"/>
        </w:rPr>
      </w:pPr>
    </w:p>
    <w:p w14:paraId="6BAC552E" w14:textId="77777777" w:rsidR="00DE76E7" w:rsidRDefault="00000000">
      <w:pPr>
        <w:pStyle w:val="Default"/>
        <w:jc w:val="both"/>
        <w:rPr>
          <w:rFonts w:ascii="宋体" w:eastAsia="宋体" w:hAnsi="宋体" w:cs="宋体"/>
          <w:color w:val="000000" w:themeColor="text1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1"/>
          <w:szCs w:val="21"/>
        </w:rPr>
        <w:t>企业目标：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</w:rPr>
        <w:t>追求完美 百年老店</w:t>
      </w:r>
    </w:p>
    <w:p w14:paraId="4D4CBA9A" w14:textId="77777777" w:rsidR="00DE76E7" w:rsidRDefault="00000000">
      <w:pPr>
        <w:pStyle w:val="Default"/>
        <w:jc w:val="both"/>
        <w:rPr>
          <w:rFonts w:ascii="宋体" w:eastAsia="宋体" w:hAnsi="宋体" w:cs="宋体"/>
          <w:color w:val="000000" w:themeColor="text1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1"/>
          <w:szCs w:val="21"/>
        </w:rPr>
        <w:t>企业宗旨：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</w:rPr>
        <w:t>保证用药安全 诚信奉献社群</w:t>
      </w:r>
    </w:p>
    <w:p w14:paraId="139F72C0" w14:textId="77777777" w:rsidR="00DE76E7" w:rsidRDefault="00000000">
      <w:pPr>
        <w:pStyle w:val="Default"/>
        <w:jc w:val="both"/>
        <w:rPr>
          <w:rFonts w:ascii="宋体" w:eastAsia="宋体" w:hAnsi="宋体" w:cs="宋体"/>
          <w:color w:val="000000" w:themeColor="text1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1"/>
          <w:szCs w:val="21"/>
        </w:rPr>
        <w:t>企业精神：</w:t>
      </w:r>
      <w:proofErr w:type="gramStart"/>
      <w:r>
        <w:rPr>
          <w:rFonts w:ascii="宋体" w:eastAsia="宋体" w:hAnsi="宋体" w:cs="宋体" w:hint="eastAsia"/>
          <w:color w:val="000000" w:themeColor="text1"/>
          <w:sz w:val="21"/>
          <w:szCs w:val="21"/>
        </w:rPr>
        <w:t>鹰雁精神</w:t>
      </w:r>
      <w:proofErr w:type="gramEnd"/>
    </w:p>
    <w:p w14:paraId="6701EA31" w14:textId="77777777" w:rsidR="00DE76E7" w:rsidRDefault="00000000">
      <w:pPr>
        <w:pStyle w:val="Default"/>
        <w:jc w:val="both"/>
        <w:rPr>
          <w:rFonts w:ascii="宋体" w:eastAsia="宋体" w:hAnsi="宋体" w:cs="宋体"/>
          <w:color w:val="000000" w:themeColor="text1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1"/>
          <w:szCs w:val="21"/>
        </w:rPr>
        <w:t>用人理念：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</w:rPr>
        <w:t>以人为本 德才兼备</w:t>
      </w:r>
    </w:p>
    <w:p w14:paraId="4F824DB7" w14:textId="77777777" w:rsidR="00DE76E7" w:rsidRDefault="00DE76E7">
      <w:pPr>
        <w:pStyle w:val="HTML"/>
        <w:spacing w:line="360" w:lineRule="auto"/>
        <w:rPr>
          <w:rFonts w:ascii="宋体" w:hAnsi="宋体" w:cs="宋体"/>
          <w:bCs/>
          <w:color w:val="000000" w:themeColor="text1"/>
        </w:rPr>
      </w:pPr>
    </w:p>
    <w:p w14:paraId="54EC3F3E" w14:textId="77777777" w:rsidR="00DE76E7" w:rsidRDefault="00000000">
      <w:pPr>
        <w:spacing w:line="360" w:lineRule="auto"/>
        <w:rPr>
          <w:rFonts w:ascii="宋体" w:hAnsi="宋体" w:cs="宋体"/>
          <w:b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二、</w:t>
      </w: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招聘计划</w:t>
      </w:r>
    </w:p>
    <w:p w14:paraId="06431E98" w14:textId="77777777" w:rsidR="00DE76E7" w:rsidRDefault="00000000">
      <w:pPr>
        <w:spacing w:line="360" w:lineRule="auto"/>
        <w:rPr>
          <w:rFonts w:ascii="宋体" w:hAnsi="宋体" w:cs="宋体"/>
          <w:bCs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1、招聘岗位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0"/>
        <w:gridCol w:w="1952"/>
        <w:gridCol w:w="5193"/>
      </w:tblGrid>
      <w:tr w:rsidR="00DE76E7" w14:paraId="0DE88904" w14:textId="77777777">
        <w:trPr>
          <w:trHeight w:val="413"/>
          <w:jc w:val="center"/>
        </w:trPr>
        <w:tc>
          <w:tcPr>
            <w:tcW w:w="1960" w:type="dxa"/>
            <w:shd w:val="clear" w:color="000000" w:fill="D8E4BC"/>
            <w:vAlign w:val="center"/>
          </w:tcPr>
          <w:p w14:paraId="57F9645D" w14:textId="77777777" w:rsidR="00DE76E7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岗位</w:t>
            </w:r>
          </w:p>
        </w:tc>
        <w:tc>
          <w:tcPr>
            <w:tcW w:w="1952" w:type="dxa"/>
            <w:shd w:val="clear" w:color="000000" w:fill="D8E4BC"/>
            <w:noWrap/>
            <w:vAlign w:val="center"/>
          </w:tcPr>
          <w:p w14:paraId="158C3800" w14:textId="77777777" w:rsidR="00DE76E7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5193" w:type="dxa"/>
            <w:shd w:val="clear" w:color="000000" w:fill="D8E4BC"/>
            <w:vAlign w:val="center"/>
          </w:tcPr>
          <w:p w14:paraId="3F4D2746" w14:textId="77777777" w:rsidR="00DE76E7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专业要求</w:t>
            </w:r>
          </w:p>
        </w:tc>
      </w:tr>
      <w:tr w:rsidR="00DE76E7" w14:paraId="3F3C233D" w14:textId="77777777">
        <w:trPr>
          <w:trHeight w:val="540"/>
          <w:jc w:val="center"/>
        </w:trPr>
        <w:tc>
          <w:tcPr>
            <w:tcW w:w="1960" w:type="dxa"/>
            <w:shd w:val="clear" w:color="auto" w:fill="auto"/>
            <w:noWrap/>
            <w:vAlign w:val="center"/>
          </w:tcPr>
          <w:p w14:paraId="2CDD171A" w14:textId="77777777" w:rsidR="00DE76E7" w:rsidRDefault="0000000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采购助理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38CC0036" w14:textId="77777777" w:rsidR="00DE76E7" w:rsidRDefault="0000000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bookmarkStart w:id="0" w:name="OLE_LINK2"/>
            <w:bookmarkStart w:id="1" w:name="OLE_LINK1"/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大专及以上学历</w:t>
            </w:r>
            <w:bookmarkEnd w:id="0"/>
            <w:bookmarkEnd w:id="1"/>
          </w:p>
        </w:tc>
        <w:tc>
          <w:tcPr>
            <w:tcW w:w="5193" w:type="dxa"/>
            <w:shd w:val="clear" w:color="auto" w:fill="auto"/>
            <w:vAlign w:val="center"/>
          </w:tcPr>
          <w:p w14:paraId="0530E133" w14:textId="77777777" w:rsidR="00DE76E7" w:rsidRDefault="0000000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药学、中药学、中药资源与开发等相关专业</w:t>
            </w:r>
          </w:p>
        </w:tc>
      </w:tr>
      <w:tr w:rsidR="00DE76E7" w14:paraId="10D4BF17" w14:textId="77777777">
        <w:trPr>
          <w:trHeight w:val="451"/>
          <w:jc w:val="center"/>
        </w:trPr>
        <w:tc>
          <w:tcPr>
            <w:tcW w:w="1960" w:type="dxa"/>
            <w:shd w:val="clear" w:color="auto" w:fill="auto"/>
            <w:noWrap/>
            <w:vAlign w:val="center"/>
          </w:tcPr>
          <w:p w14:paraId="0120C078" w14:textId="77777777" w:rsidR="00DE76E7" w:rsidRDefault="0000000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商品助理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 w14:paraId="60845EE2" w14:textId="77777777" w:rsidR="00DE76E7" w:rsidRDefault="0000000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大专及以上学历</w:t>
            </w:r>
          </w:p>
        </w:tc>
        <w:tc>
          <w:tcPr>
            <w:tcW w:w="5193" w:type="dxa"/>
            <w:shd w:val="clear" w:color="auto" w:fill="auto"/>
            <w:vAlign w:val="center"/>
          </w:tcPr>
          <w:p w14:paraId="5138F325" w14:textId="77777777" w:rsidR="00DE76E7" w:rsidRDefault="0000000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药学、中药学、物流管理等相关专业</w:t>
            </w:r>
          </w:p>
        </w:tc>
      </w:tr>
      <w:tr w:rsidR="00DE76E7" w14:paraId="5BF91718" w14:textId="77777777">
        <w:trPr>
          <w:trHeight w:val="430"/>
          <w:jc w:val="center"/>
        </w:trPr>
        <w:tc>
          <w:tcPr>
            <w:tcW w:w="1960" w:type="dxa"/>
            <w:shd w:val="clear" w:color="auto" w:fill="auto"/>
            <w:vAlign w:val="center"/>
          </w:tcPr>
          <w:p w14:paraId="4CB3975E" w14:textId="77777777" w:rsidR="00DE76E7" w:rsidRDefault="0000000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资金助理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 w14:paraId="20C2CBF7" w14:textId="77777777" w:rsidR="00DE76E7" w:rsidRDefault="0000000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大专及以上学历</w:t>
            </w:r>
          </w:p>
        </w:tc>
        <w:tc>
          <w:tcPr>
            <w:tcW w:w="5193" w:type="dxa"/>
            <w:shd w:val="clear" w:color="auto" w:fill="auto"/>
            <w:vAlign w:val="center"/>
          </w:tcPr>
          <w:p w14:paraId="6C177BE6" w14:textId="77777777" w:rsidR="00DE76E7" w:rsidRDefault="0000000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金融学、经济学、法学等相关专业</w:t>
            </w:r>
          </w:p>
        </w:tc>
      </w:tr>
      <w:tr w:rsidR="00DE76E7" w14:paraId="7BE38D1B" w14:textId="77777777">
        <w:trPr>
          <w:trHeight w:val="444"/>
          <w:jc w:val="center"/>
        </w:trPr>
        <w:tc>
          <w:tcPr>
            <w:tcW w:w="1960" w:type="dxa"/>
            <w:shd w:val="clear" w:color="auto" w:fill="auto"/>
            <w:vAlign w:val="center"/>
          </w:tcPr>
          <w:p w14:paraId="7DF7ED53" w14:textId="77777777" w:rsidR="00DE76E7" w:rsidRDefault="0000000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信息助理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 w14:paraId="2B5881CA" w14:textId="77777777" w:rsidR="00DE76E7" w:rsidRDefault="0000000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大专及以上学历</w:t>
            </w:r>
          </w:p>
        </w:tc>
        <w:tc>
          <w:tcPr>
            <w:tcW w:w="5193" w:type="dxa"/>
            <w:shd w:val="clear" w:color="auto" w:fill="auto"/>
            <w:vAlign w:val="center"/>
          </w:tcPr>
          <w:p w14:paraId="7D77E6F0" w14:textId="77777777" w:rsidR="00DE76E7" w:rsidRDefault="0000000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计算机、信息工程、软件工程等相关专业</w:t>
            </w:r>
          </w:p>
        </w:tc>
      </w:tr>
      <w:tr w:rsidR="00DE76E7" w14:paraId="2DD522CB" w14:textId="77777777">
        <w:trPr>
          <w:trHeight w:val="419"/>
          <w:jc w:val="center"/>
        </w:trPr>
        <w:tc>
          <w:tcPr>
            <w:tcW w:w="1960" w:type="dxa"/>
            <w:shd w:val="clear" w:color="auto" w:fill="auto"/>
            <w:vAlign w:val="center"/>
          </w:tcPr>
          <w:p w14:paraId="63A931D4" w14:textId="77777777" w:rsidR="00DE76E7" w:rsidRDefault="0000000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市场助理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 w14:paraId="6CE976F1" w14:textId="77777777" w:rsidR="00DE76E7" w:rsidRDefault="0000000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大专及以上学历</w:t>
            </w:r>
          </w:p>
        </w:tc>
        <w:tc>
          <w:tcPr>
            <w:tcW w:w="5193" w:type="dxa"/>
            <w:shd w:val="clear" w:color="auto" w:fill="auto"/>
            <w:vAlign w:val="center"/>
          </w:tcPr>
          <w:p w14:paraId="5384EF17" w14:textId="77777777" w:rsidR="00DE76E7" w:rsidRDefault="0000000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经济学、市场营销、传媒学等相关专业</w:t>
            </w:r>
          </w:p>
        </w:tc>
      </w:tr>
      <w:tr w:rsidR="00DE76E7" w14:paraId="3848463B" w14:textId="77777777">
        <w:trPr>
          <w:trHeight w:val="492"/>
          <w:jc w:val="center"/>
        </w:trPr>
        <w:tc>
          <w:tcPr>
            <w:tcW w:w="1960" w:type="dxa"/>
            <w:shd w:val="clear" w:color="auto" w:fill="auto"/>
            <w:vAlign w:val="center"/>
          </w:tcPr>
          <w:p w14:paraId="64A48CA0" w14:textId="77777777" w:rsidR="00DE76E7" w:rsidRDefault="0000000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运营助理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 w14:paraId="17B3CFE3" w14:textId="77777777" w:rsidR="00DE76E7" w:rsidRDefault="0000000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大专及以上学历</w:t>
            </w:r>
          </w:p>
        </w:tc>
        <w:tc>
          <w:tcPr>
            <w:tcW w:w="5193" w:type="dxa"/>
            <w:shd w:val="clear" w:color="auto" w:fill="auto"/>
            <w:vAlign w:val="center"/>
          </w:tcPr>
          <w:p w14:paraId="683AF14F" w14:textId="77777777" w:rsidR="00DE76E7" w:rsidRDefault="0000000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药学、中药学、市场营销等相关专业</w:t>
            </w:r>
          </w:p>
        </w:tc>
      </w:tr>
      <w:tr w:rsidR="00DE76E7" w14:paraId="0B32A92B" w14:textId="77777777">
        <w:trPr>
          <w:trHeight w:val="499"/>
          <w:jc w:val="center"/>
        </w:trPr>
        <w:tc>
          <w:tcPr>
            <w:tcW w:w="1960" w:type="dxa"/>
            <w:shd w:val="clear" w:color="auto" w:fill="auto"/>
            <w:vAlign w:val="center"/>
          </w:tcPr>
          <w:p w14:paraId="47BB19CD" w14:textId="77777777" w:rsidR="00DE76E7" w:rsidRDefault="0000000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营销助理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6FD9BB8A" w14:textId="77777777" w:rsidR="00DE76E7" w:rsidRDefault="0000000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大专及以上学历</w:t>
            </w:r>
          </w:p>
        </w:tc>
        <w:tc>
          <w:tcPr>
            <w:tcW w:w="5193" w:type="dxa"/>
            <w:shd w:val="clear" w:color="auto" w:fill="auto"/>
            <w:vAlign w:val="center"/>
          </w:tcPr>
          <w:p w14:paraId="0EFC96D2" w14:textId="77777777" w:rsidR="00DE76E7" w:rsidRDefault="0000000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市场营销、广告学、经济学等相关专业</w:t>
            </w:r>
          </w:p>
        </w:tc>
      </w:tr>
      <w:tr w:rsidR="00DE76E7" w14:paraId="6C7808C2" w14:textId="77777777">
        <w:trPr>
          <w:trHeight w:val="499"/>
          <w:jc w:val="center"/>
        </w:trPr>
        <w:tc>
          <w:tcPr>
            <w:tcW w:w="1960" w:type="dxa"/>
            <w:shd w:val="clear" w:color="auto" w:fill="auto"/>
            <w:vAlign w:val="center"/>
          </w:tcPr>
          <w:p w14:paraId="319096E9" w14:textId="77777777" w:rsidR="00DE76E7" w:rsidRDefault="0000000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门店助理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12FA3CA4" w14:textId="77777777" w:rsidR="00DE76E7" w:rsidRDefault="0000000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大专及以上学历</w:t>
            </w:r>
          </w:p>
        </w:tc>
        <w:tc>
          <w:tcPr>
            <w:tcW w:w="5193" w:type="dxa"/>
            <w:shd w:val="clear" w:color="auto" w:fill="auto"/>
            <w:vAlign w:val="center"/>
          </w:tcPr>
          <w:p w14:paraId="24F52ACF" w14:textId="77777777" w:rsidR="00DE76E7" w:rsidRDefault="0000000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药学相关专业</w:t>
            </w:r>
          </w:p>
        </w:tc>
      </w:tr>
      <w:tr w:rsidR="00DE76E7" w14:paraId="12EE8E3E" w14:textId="77777777">
        <w:trPr>
          <w:trHeight w:val="499"/>
          <w:jc w:val="center"/>
        </w:trPr>
        <w:tc>
          <w:tcPr>
            <w:tcW w:w="1960" w:type="dxa"/>
            <w:shd w:val="clear" w:color="auto" w:fill="auto"/>
            <w:vAlign w:val="center"/>
          </w:tcPr>
          <w:p w14:paraId="53F4F835" w14:textId="77777777" w:rsidR="00DE76E7" w:rsidRDefault="0000000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综合管理助理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77E2DB4C" w14:textId="77777777" w:rsidR="00DE76E7" w:rsidRDefault="0000000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大专及以上学历</w:t>
            </w:r>
          </w:p>
        </w:tc>
        <w:tc>
          <w:tcPr>
            <w:tcW w:w="5193" w:type="dxa"/>
            <w:shd w:val="clear" w:color="auto" w:fill="auto"/>
            <w:vAlign w:val="center"/>
          </w:tcPr>
          <w:p w14:paraId="5503EED7" w14:textId="77777777" w:rsidR="00DE76E7" w:rsidRDefault="0000000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人力资源管理、心理学、统计学、行政管理等相关专业</w:t>
            </w:r>
          </w:p>
        </w:tc>
      </w:tr>
    </w:tbl>
    <w:p w14:paraId="64D395B8" w14:textId="77777777" w:rsidR="00DE76E7" w:rsidRDefault="00DE76E7">
      <w:pPr>
        <w:spacing w:line="360" w:lineRule="auto"/>
        <w:rPr>
          <w:rFonts w:ascii="宋体" w:hAnsi="宋体" w:cs="宋体"/>
          <w:bCs/>
          <w:color w:val="000000" w:themeColor="text1"/>
          <w:kern w:val="0"/>
          <w:sz w:val="24"/>
          <w:szCs w:val="24"/>
        </w:rPr>
      </w:pPr>
    </w:p>
    <w:p w14:paraId="2423B2B3" w14:textId="77777777" w:rsidR="00DE76E7" w:rsidRDefault="00000000">
      <w:pPr>
        <w:numPr>
          <w:ilvl w:val="0"/>
          <w:numId w:val="2"/>
        </w:numPr>
        <w:spacing w:line="360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招聘对象</w:t>
      </w:r>
    </w:p>
    <w:p w14:paraId="088B445D" w14:textId="77777777" w:rsidR="00DE76E7" w:rsidRDefault="00000000">
      <w:pPr>
        <w:spacing w:line="360" w:lineRule="auto"/>
        <w:ind w:left="426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1）2024年应届毕业生，大专或以上学历</w:t>
      </w:r>
    </w:p>
    <w:p w14:paraId="61CA5443" w14:textId="77777777" w:rsidR="00DE76E7" w:rsidRDefault="00000000">
      <w:pPr>
        <w:numPr>
          <w:ilvl w:val="0"/>
          <w:numId w:val="3"/>
        </w:numPr>
        <w:spacing w:line="360" w:lineRule="auto"/>
        <w:ind w:left="426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适应能力、思考能力、学习与创新能力、团队合作能力、上进心强</w:t>
      </w:r>
    </w:p>
    <w:p w14:paraId="2A0F7C30" w14:textId="77777777" w:rsidR="00DE76E7" w:rsidRDefault="00000000">
      <w:pPr>
        <w:numPr>
          <w:ilvl w:val="0"/>
          <w:numId w:val="3"/>
        </w:numPr>
        <w:spacing w:line="360" w:lineRule="auto"/>
        <w:ind w:left="426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行业意愿强，企业文化匹配度高，能与企业一起成长</w:t>
      </w:r>
    </w:p>
    <w:p w14:paraId="2F1BFBDB" w14:textId="77777777" w:rsidR="00DE76E7" w:rsidRDefault="00DE76E7">
      <w:pPr>
        <w:spacing w:line="360" w:lineRule="auto"/>
        <w:rPr>
          <w:rFonts w:ascii="宋体" w:hAnsi="宋体" w:cs="宋体"/>
          <w:color w:val="000000" w:themeColor="text1"/>
          <w:sz w:val="24"/>
          <w:szCs w:val="24"/>
        </w:rPr>
      </w:pPr>
    </w:p>
    <w:p w14:paraId="5F99BFCC" w14:textId="77777777" w:rsidR="00DE76E7" w:rsidRDefault="00000000">
      <w:pPr>
        <w:spacing w:line="360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3、招聘流程</w:t>
      </w:r>
    </w:p>
    <w:p w14:paraId="285FDAA4" w14:textId="77777777" w:rsidR="00DE76E7" w:rsidRDefault="00000000">
      <w:pPr>
        <w:spacing w:line="360" w:lineRule="auto"/>
        <w:ind w:rightChars="-114" w:right="-239"/>
        <w:rPr>
          <w:rFonts w:ascii="宋体" w:hAnsi="宋体" w:cs="宋体"/>
          <w:color w:val="000000" w:themeColor="text1"/>
          <w:sz w:val="24"/>
          <w:szCs w:val="24"/>
        </w:rPr>
      </w:pP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</w:rPr>
        <w:t>在线网申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</w:rPr>
        <w:t>→参加校园宣讲→初试→复试→录用→签订实习协议→统一入职</w:t>
      </w:r>
    </w:p>
    <w:p w14:paraId="00537DC7" w14:textId="77777777" w:rsidR="00DE76E7" w:rsidRDefault="00DE76E7">
      <w:pPr>
        <w:spacing w:line="360" w:lineRule="auto"/>
        <w:ind w:rightChars="-114" w:right="-239"/>
        <w:rPr>
          <w:rFonts w:ascii="宋体" w:hAnsi="宋体" w:cs="宋体"/>
          <w:color w:val="000000" w:themeColor="text1"/>
          <w:sz w:val="24"/>
          <w:szCs w:val="24"/>
        </w:rPr>
      </w:pPr>
    </w:p>
    <w:p w14:paraId="1E0CF79D" w14:textId="77777777" w:rsidR="00DE76E7" w:rsidRDefault="00000000">
      <w:pPr>
        <w:numPr>
          <w:ilvl w:val="0"/>
          <w:numId w:val="4"/>
        </w:numPr>
        <w:spacing w:line="360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招聘行程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1141"/>
        <w:gridCol w:w="2351"/>
        <w:gridCol w:w="1564"/>
        <w:gridCol w:w="3402"/>
      </w:tblGrid>
      <w:tr w:rsidR="00DE76E7" w14:paraId="5CEDD2C2" w14:textId="77777777">
        <w:trPr>
          <w:trHeight w:val="353"/>
        </w:trPr>
        <w:tc>
          <w:tcPr>
            <w:tcW w:w="614" w:type="dxa"/>
            <w:shd w:val="clear" w:color="auto" w:fill="D9D9D9"/>
            <w:vAlign w:val="center"/>
          </w:tcPr>
          <w:p w14:paraId="7283FDFA" w14:textId="77777777" w:rsidR="00DE76E7" w:rsidRDefault="00000000">
            <w:pPr>
              <w:spacing w:line="276" w:lineRule="auto"/>
              <w:jc w:val="center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141" w:type="dxa"/>
            <w:shd w:val="clear" w:color="auto" w:fill="D9D9D9"/>
            <w:vAlign w:val="center"/>
          </w:tcPr>
          <w:p w14:paraId="4CB35409" w14:textId="77777777" w:rsidR="00DE76E7" w:rsidRDefault="00000000">
            <w:pPr>
              <w:spacing w:line="276" w:lineRule="auto"/>
              <w:jc w:val="center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 w:val="18"/>
                <w:szCs w:val="18"/>
              </w:rPr>
              <w:t>地区</w:t>
            </w:r>
          </w:p>
        </w:tc>
        <w:tc>
          <w:tcPr>
            <w:tcW w:w="2351" w:type="dxa"/>
            <w:shd w:val="clear" w:color="auto" w:fill="D9D9D9"/>
            <w:vAlign w:val="center"/>
          </w:tcPr>
          <w:p w14:paraId="16ABAC9F" w14:textId="77777777" w:rsidR="00DE76E7" w:rsidRDefault="00000000">
            <w:pPr>
              <w:spacing w:line="276" w:lineRule="auto"/>
              <w:jc w:val="center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 w:val="18"/>
                <w:szCs w:val="18"/>
              </w:rPr>
              <w:t>宣讲院校</w:t>
            </w:r>
          </w:p>
        </w:tc>
        <w:tc>
          <w:tcPr>
            <w:tcW w:w="1564" w:type="dxa"/>
            <w:shd w:val="clear" w:color="auto" w:fill="D9D9D9"/>
            <w:vAlign w:val="center"/>
          </w:tcPr>
          <w:p w14:paraId="530A10F3" w14:textId="77777777" w:rsidR="00DE76E7" w:rsidRDefault="00000000">
            <w:pPr>
              <w:spacing w:line="276" w:lineRule="auto"/>
              <w:jc w:val="center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 w:val="18"/>
                <w:szCs w:val="18"/>
              </w:rPr>
              <w:t>宣讲时间</w:t>
            </w:r>
          </w:p>
        </w:tc>
        <w:tc>
          <w:tcPr>
            <w:tcW w:w="3402" w:type="dxa"/>
            <w:shd w:val="clear" w:color="auto" w:fill="D9D9D9"/>
          </w:tcPr>
          <w:p w14:paraId="4439152A" w14:textId="77777777" w:rsidR="00DE76E7" w:rsidRDefault="00000000">
            <w:pPr>
              <w:spacing w:line="276" w:lineRule="auto"/>
              <w:jc w:val="center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 w:val="18"/>
                <w:szCs w:val="18"/>
              </w:rPr>
              <w:t>宣讲场地</w:t>
            </w:r>
          </w:p>
        </w:tc>
      </w:tr>
      <w:tr w:rsidR="00DE76E7" w14:paraId="75F5F4AE" w14:textId="77777777">
        <w:trPr>
          <w:trHeight w:val="367"/>
        </w:trPr>
        <w:tc>
          <w:tcPr>
            <w:tcW w:w="614" w:type="dxa"/>
            <w:vAlign w:val="center"/>
          </w:tcPr>
          <w:p w14:paraId="2ABB48E6" w14:textId="77777777" w:rsidR="00DE76E7" w:rsidRDefault="00000000">
            <w:pPr>
              <w:spacing w:line="276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41" w:type="dxa"/>
            <w:vAlign w:val="center"/>
          </w:tcPr>
          <w:p w14:paraId="6DE87306" w14:textId="77777777" w:rsidR="00DE76E7" w:rsidRDefault="00000000">
            <w:pPr>
              <w:spacing w:line="276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广州</w:t>
            </w:r>
          </w:p>
        </w:tc>
        <w:tc>
          <w:tcPr>
            <w:tcW w:w="2351" w:type="dxa"/>
            <w:vAlign w:val="center"/>
          </w:tcPr>
          <w:p w14:paraId="0991945C" w14:textId="77777777" w:rsidR="00DE76E7" w:rsidRDefault="00000000">
            <w:pPr>
              <w:spacing w:line="276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广东药科大学</w:t>
            </w:r>
          </w:p>
        </w:tc>
        <w:tc>
          <w:tcPr>
            <w:tcW w:w="1564" w:type="dxa"/>
            <w:vAlign w:val="center"/>
          </w:tcPr>
          <w:p w14:paraId="30F5458B" w14:textId="77777777" w:rsidR="00DE76E7" w:rsidRDefault="00000000">
            <w:pPr>
              <w:spacing w:line="276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——</w:t>
            </w:r>
          </w:p>
        </w:tc>
        <w:tc>
          <w:tcPr>
            <w:tcW w:w="3402" w:type="dxa"/>
          </w:tcPr>
          <w:p w14:paraId="4C79C135" w14:textId="77777777" w:rsidR="00DE76E7" w:rsidRDefault="00000000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——</w:t>
            </w:r>
          </w:p>
        </w:tc>
      </w:tr>
      <w:tr w:rsidR="00DE76E7" w14:paraId="0A3632A7" w14:textId="77777777">
        <w:trPr>
          <w:trHeight w:val="353"/>
        </w:trPr>
        <w:tc>
          <w:tcPr>
            <w:tcW w:w="614" w:type="dxa"/>
            <w:vAlign w:val="center"/>
          </w:tcPr>
          <w:p w14:paraId="77B89CA9" w14:textId="77777777" w:rsidR="00DE76E7" w:rsidRDefault="00000000">
            <w:pPr>
              <w:spacing w:line="276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41" w:type="dxa"/>
            <w:vAlign w:val="center"/>
          </w:tcPr>
          <w:p w14:paraId="005EFD81" w14:textId="77777777" w:rsidR="00DE76E7" w:rsidRDefault="00000000">
            <w:pPr>
              <w:spacing w:line="276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广州</w:t>
            </w:r>
          </w:p>
        </w:tc>
        <w:tc>
          <w:tcPr>
            <w:tcW w:w="2351" w:type="dxa"/>
            <w:vAlign w:val="center"/>
          </w:tcPr>
          <w:p w14:paraId="572FE5F3" w14:textId="77777777" w:rsidR="00DE76E7" w:rsidRDefault="00000000">
            <w:pPr>
              <w:spacing w:line="276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暨南大学</w:t>
            </w:r>
          </w:p>
        </w:tc>
        <w:tc>
          <w:tcPr>
            <w:tcW w:w="1564" w:type="dxa"/>
            <w:vAlign w:val="center"/>
          </w:tcPr>
          <w:p w14:paraId="63957BEF" w14:textId="77777777" w:rsidR="00DE76E7" w:rsidRDefault="00000000">
            <w:pPr>
              <w:spacing w:line="276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——</w:t>
            </w:r>
          </w:p>
        </w:tc>
        <w:tc>
          <w:tcPr>
            <w:tcW w:w="3402" w:type="dxa"/>
          </w:tcPr>
          <w:p w14:paraId="78C0742F" w14:textId="77777777" w:rsidR="00DE76E7" w:rsidRDefault="00000000">
            <w:pPr>
              <w:spacing w:line="276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——</w:t>
            </w:r>
          </w:p>
        </w:tc>
      </w:tr>
      <w:tr w:rsidR="00DE76E7" w14:paraId="78101D20" w14:textId="77777777">
        <w:trPr>
          <w:trHeight w:val="367"/>
        </w:trPr>
        <w:tc>
          <w:tcPr>
            <w:tcW w:w="614" w:type="dxa"/>
            <w:vAlign w:val="center"/>
          </w:tcPr>
          <w:p w14:paraId="5C41E2A5" w14:textId="77777777" w:rsidR="00DE76E7" w:rsidRDefault="00000000">
            <w:pPr>
              <w:spacing w:line="276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41" w:type="dxa"/>
            <w:vAlign w:val="center"/>
          </w:tcPr>
          <w:p w14:paraId="66A0B3B3" w14:textId="77777777" w:rsidR="00DE76E7" w:rsidRDefault="00000000">
            <w:pPr>
              <w:spacing w:line="276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 xml:space="preserve">东莞 </w:t>
            </w:r>
          </w:p>
        </w:tc>
        <w:tc>
          <w:tcPr>
            <w:tcW w:w="2351" w:type="dxa"/>
            <w:vAlign w:val="center"/>
          </w:tcPr>
          <w:p w14:paraId="3E1AB91D" w14:textId="77777777" w:rsidR="00DE76E7" w:rsidRDefault="00000000">
            <w:pPr>
              <w:spacing w:line="276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东莞理工学院</w:t>
            </w:r>
          </w:p>
        </w:tc>
        <w:tc>
          <w:tcPr>
            <w:tcW w:w="1564" w:type="dxa"/>
            <w:vAlign w:val="center"/>
          </w:tcPr>
          <w:p w14:paraId="223C5445" w14:textId="77777777" w:rsidR="00DE76E7" w:rsidRDefault="00000000">
            <w:pPr>
              <w:spacing w:line="276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——</w:t>
            </w:r>
          </w:p>
        </w:tc>
        <w:tc>
          <w:tcPr>
            <w:tcW w:w="3402" w:type="dxa"/>
          </w:tcPr>
          <w:p w14:paraId="7F79A085" w14:textId="77777777" w:rsidR="00DE76E7" w:rsidRDefault="00000000">
            <w:pPr>
              <w:spacing w:line="276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——</w:t>
            </w:r>
          </w:p>
        </w:tc>
      </w:tr>
    </w:tbl>
    <w:p w14:paraId="1D3A5CEC" w14:textId="77777777" w:rsidR="00DE76E7" w:rsidRDefault="00000000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说明：具体宣讲时间/场地请以短信或电话通知为准。</w:t>
      </w:r>
    </w:p>
    <w:p w14:paraId="630B8CCB" w14:textId="77777777" w:rsidR="00DE76E7" w:rsidRDefault="00DE76E7">
      <w:pPr>
        <w:spacing w:line="360" w:lineRule="auto"/>
        <w:rPr>
          <w:rFonts w:ascii="宋体" w:hAnsi="宋体" w:cs="宋体"/>
          <w:color w:val="000000" w:themeColor="text1"/>
          <w:szCs w:val="21"/>
        </w:rPr>
      </w:pPr>
    </w:p>
    <w:p w14:paraId="4D253764" w14:textId="77777777" w:rsidR="00DE76E7" w:rsidRDefault="00000000">
      <w:pPr>
        <w:spacing w:line="360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5、福利体系</w:t>
      </w:r>
    </w:p>
    <w:p w14:paraId="27CAC388" w14:textId="77777777" w:rsidR="00DE76E7" w:rsidRDefault="00000000">
      <w:pPr>
        <w:spacing w:line="360" w:lineRule="auto"/>
        <w:ind w:leftChars="135" w:left="283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b/>
          <w:color w:val="000000"/>
          <w:sz w:val="24"/>
          <w:szCs w:val="24"/>
        </w:rPr>
        <w:t>1)无微不至的员工补贴：</w:t>
      </w:r>
      <w:r>
        <w:rPr>
          <w:rFonts w:ascii="宋体" w:hAnsi="宋体" w:cs="宋体" w:hint="eastAsia"/>
          <w:color w:val="000000"/>
          <w:sz w:val="24"/>
          <w:szCs w:val="24"/>
        </w:rPr>
        <w:t>伙食补贴、工龄津贴、职称补贴、资格补贴等</w:t>
      </w:r>
    </w:p>
    <w:p w14:paraId="28BC07D5" w14:textId="77777777" w:rsidR="00DE76E7" w:rsidRDefault="00000000">
      <w:pPr>
        <w:spacing w:line="360" w:lineRule="auto"/>
        <w:ind w:leftChars="135" w:left="283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b/>
          <w:color w:val="000000"/>
          <w:sz w:val="24"/>
          <w:szCs w:val="24"/>
        </w:rPr>
        <w:t>2)完整的员工福利保障：</w:t>
      </w:r>
      <w:r>
        <w:rPr>
          <w:rFonts w:ascii="宋体" w:hAnsi="宋体" w:cs="宋体" w:hint="eastAsia"/>
          <w:color w:val="000000"/>
          <w:sz w:val="24"/>
          <w:szCs w:val="24"/>
        </w:rPr>
        <w:t>社会保险、员工意外险、住房公积金、困难救助金、传统节假日福利、生育慰问、职工医疗互助保障等</w:t>
      </w:r>
    </w:p>
    <w:p w14:paraId="50853E89" w14:textId="77777777" w:rsidR="00DE76E7" w:rsidRDefault="00000000">
      <w:pPr>
        <w:spacing w:line="360" w:lineRule="auto"/>
        <w:ind w:leftChars="135" w:left="283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b/>
          <w:color w:val="000000"/>
          <w:sz w:val="24"/>
          <w:szCs w:val="24"/>
        </w:rPr>
        <w:t>3)全方位假期管理方案：</w:t>
      </w:r>
      <w:r>
        <w:rPr>
          <w:rFonts w:ascii="宋体" w:hAnsi="宋体" w:cs="宋体" w:hint="eastAsia"/>
          <w:color w:val="000000"/>
          <w:sz w:val="24"/>
          <w:szCs w:val="24"/>
        </w:rPr>
        <w:t>法定假期、带薪年假、婚假、产假、陪产假、育儿假、独生子女护理假等</w:t>
      </w:r>
    </w:p>
    <w:p w14:paraId="22BCE48A" w14:textId="77777777" w:rsidR="00DE76E7" w:rsidRDefault="00000000">
      <w:pPr>
        <w:spacing w:line="360" w:lineRule="auto"/>
        <w:ind w:leftChars="135" w:left="283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b/>
          <w:color w:val="000000"/>
          <w:sz w:val="24"/>
          <w:szCs w:val="24"/>
        </w:rPr>
        <w:t>4)完善的员工关怀计划：</w:t>
      </w:r>
      <w:r>
        <w:rPr>
          <w:rFonts w:ascii="宋体" w:hAnsi="宋体" w:cs="宋体" w:hint="eastAsia"/>
          <w:color w:val="000000"/>
          <w:sz w:val="24"/>
          <w:szCs w:val="24"/>
        </w:rPr>
        <w:t>春节晚会、员工旅游、工会活动、员工购药优惠、党员活动等</w:t>
      </w:r>
    </w:p>
    <w:p w14:paraId="439842A5" w14:textId="77777777" w:rsidR="00DE76E7" w:rsidRDefault="00DE76E7">
      <w:pPr>
        <w:spacing w:line="360" w:lineRule="auto"/>
        <w:ind w:leftChars="135" w:left="283"/>
        <w:rPr>
          <w:rFonts w:ascii="宋体" w:hAnsi="宋体" w:cs="宋体"/>
          <w:color w:val="000000" w:themeColor="text1"/>
          <w:sz w:val="24"/>
          <w:szCs w:val="24"/>
        </w:rPr>
      </w:pPr>
    </w:p>
    <w:p w14:paraId="43419CD7" w14:textId="77777777" w:rsidR="00DE76E7" w:rsidRDefault="00000000">
      <w:pPr>
        <w:spacing w:line="360" w:lineRule="auto"/>
        <w:rPr>
          <w:rFonts w:ascii="宋体" w:hAnsi="宋体" w:cs="宋体"/>
          <w:b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lastRenderedPageBreak/>
        <w:t>三、联系人</w:t>
      </w:r>
    </w:p>
    <w:p w14:paraId="472AC955" w14:textId="77777777" w:rsidR="00DE76E7" w:rsidRDefault="00000000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联 系 人：温小姐                                    联系电话：0769-22501200</w:t>
      </w:r>
    </w:p>
    <w:p w14:paraId="4F7AAAEE" w14:textId="77777777" w:rsidR="00DE76E7" w:rsidRDefault="00000000">
      <w:pPr>
        <w:tabs>
          <w:tab w:val="left" w:pos="6300"/>
        </w:tabs>
        <w:spacing w:line="360" w:lineRule="auto"/>
        <w:rPr>
          <w:rFonts w:ascii="宋体" w:hAnsi="宋体" w:cs="宋体"/>
          <w:color w:val="000000" w:themeColor="text1"/>
          <w:szCs w:val="21"/>
        </w:rPr>
      </w:pPr>
      <w:proofErr w:type="gramStart"/>
      <w:r>
        <w:rPr>
          <w:rFonts w:ascii="宋体" w:hAnsi="宋体" w:cs="宋体" w:hint="eastAsia"/>
          <w:color w:val="000000" w:themeColor="text1"/>
          <w:szCs w:val="21"/>
        </w:rPr>
        <w:t>邮</w:t>
      </w:r>
      <w:proofErr w:type="gramEnd"/>
      <w:r>
        <w:rPr>
          <w:rFonts w:ascii="宋体" w:hAnsi="宋体" w:cs="宋体" w:hint="eastAsia"/>
          <w:color w:val="000000" w:themeColor="text1"/>
          <w:szCs w:val="21"/>
        </w:rPr>
        <w:t xml:space="preserve">    箱：rs@dgguoyao.com                           邮政编码：523000                       </w:t>
      </w:r>
    </w:p>
    <w:p w14:paraId="2FFC3944" w14:textId="77777777" w:rsidR="00DE76E7" w:rsidRDefault="00000000">
      <w:pPr>
        <w:tabs>
          <w:tab w:val="left" w:pos="6300"/>
        </w:tabs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公司地址：东莞市</w:t>
      </w:r>
      <w:proofErr w:type="gramStart"/>
      <w:r>
        <w:rPr>
          <w:rFonts w:ascii="宋体" w:hAnsi="宋体" w:cs="宋体" w:hint="eastAsia"/>
          <w:color w:val="000000" w:themeColor="text1"/>
          <w:szCs w:val="21"/>
        </w:rPr>
        <w:t>莞</w:t>
      </w:r>
      <w:proofErr w:type="gramEnd"/>
      <w:r>
        <w:rPr>
          <w:rFonts w:ascii="宋体" w:hAnsi="宋体" w:cs="宋体" w:hint="eastAsia"/>
          <w:color w:val="000000" w:themeColor="text1"/>
          <w:szCs w:val="21"/>
        </w:rPr>
        <w:t>城区金牛路45号之六东莞国药大厦</w:t>
      </w:r>
    </w:p>
    <w:sectPr w:rsidR="00DE76E7">
      <w:headerReference w:type="default" r:id="rId7"/>
      <w:pgSz w:w="11906" w:h="16838"/>
      <w:pgMar w:top="1440" w:right="1274" w:bottom="1134" w:left="1800" w:header="568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C2CAC" w14:textId="77777777" w:rsidR="00DD2835" w:rsidRDefault="00DD2835">
      <w:r>
        <w:separator/>
      </w:r>
    </w:p>
  </w:endnote>
  <w:endnote w:type="continuationSeparator" w:id="0">
    <w:p w14:paraId="27EB2F4F" w14:textId="77777777" w:rsidR="00DD2835" w:rsidRDefault="00DD2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B1B40" w14:textId="77777777" w:rsidR="00DD2835" w:rsidRDefault="00DD2835">
      <w:r>
        <w:separator/>
      </w:r>
    </w:p>
  </w:footnote>
  <w:footnote w:type="continuationSeparator" w:id="0">
    <w:p w14:paraId="6A60B18C" w14:textId="77777777" w:rsidR="00DD2835" w:rsidRDefault="00DD2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575E8" w14:textId="77777777" w:rsidR="00DE76E7" w:rsidRDefault="00000000">
    <w:pPr>
      <w:pStyle w:val="a7"/>
      <w:pBdr>
        <w:bottom w:val="none" w:sz="0" w:space="0" w:color="auto"/>
      </w:pBdr>
      <w:ind w:leftChars="-472" w:left="-991"/>
      <w:jc w:val="left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793B7F18" wp14:editId="7A87A763">
          <wp:simplePos x="0" y="0"/>
          <wp:positionH relativeFrom="column">
            <wp:posOffset>-962025</wp:posOffset>
          </wp:positionH>
          <wp:positionV relativeFrom="paragraph">
            <wp:posOffset>15875</wp:posOffset>
          </wp:positionV>
          <wp:extent cx="357505" cy="336550"/>
          <wp:effectExtent l="0" t="0" r="4445" b="6350"/>
          <wp:wrapNone/>
          <wp:docPr id="5" name="图片 5" descr="微信图片_202306211049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微信图片_2023062110494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7505" cy="336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593CA4" w14:textId="77777777" w:rsidR="00DE76E7" w:rsidRDefault="00000000">
    <w:pPr>
      <w:ind w:leftChars="-472" w:left="-991"/>
    </w:pPr>
    <w:r>
      <w:rPr>
        <w:rFonts w:hint="eastAsia"/>
      </w:rPr>
      <w:t>广东省东莞国药集团有限公司</w:t>
    </w: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1A36C"/>
    <w:multiLevelType w:val="singleLevel"/>
    <w:tmpl w:val="3371A36C"/>
    <w:lvl w:ilvl="0">
      <w:start w:val="2"/>
      <w:numFmt w:val="decimal"/>
      <w:suff w:val="nothing"/>
      <w:lvlText w:val="%1）"/>
      <w:lvlJc w:val="left"/>
    </w:lvl>
  </w:abstractNum>
  <w:abstractNum w:abstractNumId="1" w15:restartNumberingAfterBreak="0">
    <w:nsid w:val="38264ED8"/>
    <w:multiLevelType w:val="multilevel"/>
    <w:tmpl w:val="38264ED8"/>
    <w:lvl w:ilvl="0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19E6C61"/>
    <w:multiLevelType w:val="singleLevel"/>
    <w:tmpl w:val="519E6C6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589B7706"/>
    <w:multiLevelType w:val="multilevel"/>
    <w:tmpl w:val="589B7706"/>
    <w:lvl w:ilvl="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015496258">
    <w:abstractNumId w:val="2"/>
  </w:num>
  <w:num w:numId="2" w16cid:durableId="350886782">
    <w:abstractNumId w:val="3"/>
  </w:num>
  <w:num w:numId="3" w16cid:durableId="1168059779">
    <w:abstractNumId w:val="0"/>
  </w:num>
  <w:num w:numId="4" w16cid:durableId="1507011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IxMGZmNmM1ZmFiNDE0Yzk1NjgxNTk2MGZkZWRkNDUifQ=="/>
  </w:docVars>
  <w:rsids>
    <w:rsidRoot w:val="00DC1397"/>
    <w:rsid w:val="000066EF"/>
    <w:rsid w:val="000242C7"/>
    <w:rsid w:val="00026B5B"/>
    <w:rsid w:val="000312C5"/>
    <w:rsid w:val="0005217D"/>
    <w:rsid w:val="0006241E"/>
    <w:rsid w:val="00080E36"/>
    <w:rsid w:val="000810B5"/>
    <w:rsid w:val="0008153F"/>
    <w:rsid w:val="00082C4B"/>
    <w:rsid w:val="00083E27"/>
    <w:rsid w:val="000A0231"/>
    <w:rsid w:val="000A2A6C"/>
    <w:rsid w:val="000A50E0"/>
    <w:rsid w:val="000C4865"/>
    <w:rsid w:val="000C6112"/>
    <w:rsid w:val="000D361E"/>
    <w:rsid w:val="00106553"/>
    <w:rsid w:val="0013118C"/>
    <w:rsid w:val="001544B0"/>
    <w:rsid w:val="0015516E"/>
    <w:rsid w:val="001600EC"/>
    <w:rsid w:val="00164DAC"/>
    <w:rsid w:val="00174F44"/>
    <w:rsid w:val="00177F07"/>
    <w:rsid w:val="00181C68"/>
    <w:rsid w:val="001903C5"/>
    <w:rsid w:val="001A67D4"/>
    <w:rsid w:val="001C4217"/>
    <w:rsid w:val="001F0F1D"/>
    <w:rsid w:val="002020DE"/>
    <w:rsid w:val="00206221"/>
    <w:rsid w:val="002201EE"/>
    <w:rsid w:val="002363A2"/>
    <w:rsid w:val="0024412B"/>
    <w:rsid w:val="00257882"/>
    <w:rsid w:val="00261244"/>
    <w:rsid w:val="00263F5C"/>
    <w:rsid w:val="002654FE"/>
    <w:rsid w:val="00267766"/>
    <w:rsid w:val="0028038C"/>
    <w:rsid w:val="00291246"/>
    <w:rsid w:val="00291F74"/>
    <w:rsid w:val="002942A6"/>
    <w:rsid w:val="00294920"/>
    <w:rsid w:val="002A118B"/>
    <w:rsid w:val="002B6AD6"/>
    <w:rsid w:val="002D5670"/>
    <w:rsid w:val="00301187"/>
    <w:rsid w:val="0031359C"/>
    <w:rsid w:val="0031521B"/>
    <w:rsid w:val="003223AE"/>
    <w:rsid w:val="00362830"/>
    <w:rsid w:val="00375E88"/>
    <w:rsid w:val="0038419E"/>
    <w:rsid w:val="00387612"/>
    <w:rsid w:val="003A4313"/>
    <w:rsid w:val="003B576C"/>
    <w:rsid w:val="003B6BAF"/>
    <w:rsid w:val="003E0EE6"/>
    <w:rsid w:val="003E23CD"/>
    <w:rsid w:val="003F0284"/>
    <w:rsid w:val="003F6BBC"/>
    <w:rsid w:val="004041D6"/>
    <w:rsid w:val="00433B08"/>
    <w:rsid w:val="0044568B"/>
    <w:rsid w:val="00446A83"/>
    <w:rsid w:val="004618BA"/>
    <w:rsid w:val="00481E33"/>
    <w:rsid w:val="00490B47"/>
    <w:rsid w:val="004931B6"/>
    <w:rsid w:val="004947C0"/>
    <w:rsid w:val="004A3A89"/>
    <w:rsid w:val="004D102A"/>
    <w:rsid w:val="004E729A"/>
    <w:rsid w:val="004E72D5"/>
    <w:rsid w:val="0051312E"/>
    <w:rsid w:val="0051725A"/>
    <w:rsid w:val="005253D4"/>
    <w:rsid w:val="00525774"/>
    <w:rsid w:val="005310AA"/>
    <w:rsid w:val="00537011"/>
    <w:rsid w:val="005442D8"/>
    <w:rsid w:val="00565483"/>
    <w:rsid w:val="00567A90"/>
    <w:rsid w:val="00581D65"/>
    <w:rsid w:val="005840A1"/>
    <w:rsid w:val="005A180B"/>
    <w:rsid w:val="005C0C1B"/>
    <w:rsid w:val="005C2A74"/>
    <w:rsid w:val="005E574D"/>
    <w:rsid w:val="005E64AD"/>
    <w:rsid w:val="005F47D1"/>
    <w:rsid w:val="00630A7D"/>
    <w:rsid w:val="00641152"/>
    <w:rsid w:val="00646921"/>
    <w:rsid w:val="00653CF0"/>
    <w:rsid w:val="00654482"/>
    <w:rsid w:val="0065661D"/>
    <w:rsid w:val="006619EC"/>
    <w:rsid w:val="00670BCF"/>
    <w:rsid w:val="0067174A"/>
    <w:rsid w:val="0067223E"/>
    <w:rsid w:val="00673CE7"/>
    <w:rsid w:val="0068207B"/>
    <w:rsid w:val="0069157B"/>
    <w:rsid w:val="006A19C0"/>
    <w:rsid w:val="006A7222"/>
    <w:rsid w:val="006B1131"/>
    <w:rsid w:val="006D14B3"/>
    <w:rsid w:val="006E00D6"/>
    <w:rsid w:val="006E2055"/>
    <w:rsid w:val="006E7068"/>
    <w:rsid w:val="007037B7"/>
    <w:rsid w:val="007057F0"/>
    <w:rsid w:val="007113E0"/>
    <w:rsid w:val="007145BD"/>
    <w:rsid w:val="0074234C"/>
    <w:rsid w:val="00745C20"/>
    <w:rsid w:val="00772CE4"/>
    <w:rsid w:val="007812CF"/>
    <w:rsid w:val="00782033"/>
    <w:rsid w:val="0078304A"/>
    <w:rsid w:val="007A51D5"/>
    <w:rsid w:val="007B0BF5"/>
    <w:rsid w:val="007B2696"/>
    <w:rsid w:val="007B60EC"/>
    <w:rsid w:val="007B6F3E"/>
    <w:rsid w:val="007C0FB5"/>
    <w:rsid w:val="007C15B7"/>
    <w:rsid w:val="007C6E40"/>
    <w:rsid w:val="007D01F0"/>
    <w:rsid w:val="008017E2"/>
    <w:rsid w:val="008307E0"/>
    <w:rsid w:val="00832718"/>
    <w:rsid w:val="00834C12"/>
    <w:rsid w:val="0084513A"/>
    <w:rsid w:val="00875E93"/>
    <w:rsid w:val="00882D5E"/>
    <w:rsid w:val="00890A3C"/>
    <w:rsid w:val="008B48A8"/>
    <w:rsid w:val="008C5654"/>
    <w:rsid w:val="008D0035"/>
    <w:rsid w:val="008D16DE"/>
    <w:rsid w:val="008D1B07"/>
    <w:rsid w:val="008D4018"/>
    <w:rsid w:val="008D5A1F"/>
    <w:rsid w:val="00901958"/>
    <w:rsid w:val="009241E6"/>
    <w:rsid w:val="00947FE8"/>
    <w:rsid w:val="00960FF9"/>
    <w:rsid w:val="0097669C"/>
    <w:rsid w:val="00987B7B"/>
    <w:rsid w:val="00994078"/>
    <w:rsid w:val="009B1097"/>
    <w:rsid w:val="009B7181"/>
    <w:rsid w:val="009F3015"/>
    <w:rsid w:val="00A1170F"/>
    <w:rsid w:val="00A223B8"/>
    <w:rsid w:val="00A23795"/>
    <w:rsid w:val="00A27BCB"/>
    <w:rsid w:val="00A57D8D"/>
    <w:rsid w:val="00A7303C"/>
    <w:rsid w:val="00A91C8E"/>
    <w:rsid w:val="00AA6AA5"/>
    <w:rsid w:val="00AA700C"/>
    <w:rsid w:val="00AC3E10"/>
    <w:rsid w:val="00AC5113"/>
    <w:rsid w:val="00AC5C56"/>
    <w:rsid w:val="00AD5A0D"/>
    <w:rsid w:val="00AF3B9C"/>
    <w:rsid w:val="00B0189B"/>
    <w:rsid w:val="00B100FD"/>
    <w:rsid w:val="00B15B6D"/>
    <w:rsid w:val="00B36318"/>
    <w:rsid w:val="00B62367"/>
    <w:rsid w:val="00B77E69"/>
    <w:rsid w:val="00B8765B"/>
    <w:rsid w:val="00B950C9"/>
    <w:rsid w:val="00BA0B73"/>
    <w:rsid w:val="00BA4176"/>
    <w:rsid w:val="00BA586E"/>
    <w:rsid w:val="00BB0A7D"/>
    <w:rsid w:val="00BB1544"/>
    <w:rsid w:val="00BB200D"/>
    <w:rsid w:val="00BC12B1"/>
    <w:rsid w:val="00BD1CCF"/>
    <w:rsid w:val="00BF0DCC"/>
    <w:rsid w:val="00C0008F"/>
    <w:rsid w:val="00C147C1"/>
    <w:rsid w:val="00C158BB"/>
    <w:rsid w:val="00C743B4"/>
    <w:rsid w:val="00C80A6E"/>
    <w:rsid w:val="00C80B9F"/>
    <w:rsid w:val="00CB2DED"/>
    <w:rsid w:val="00CD6C08"/>
    <w:rsid w:val="00CE0A52"/>
    <w:rsid w:val="00CE3C3E"/>
    <w:rsid w:val="00CF51F7"/>
    <w:rsid w:val="00D14546"/>
    <w:rsid w:val="00D220FB"/>
    <w:rsid w:val="00D22D92"/>
    <w:rsid w:val="00D4290F"/>
    <w:rsid w:val="00D5283D"/>
    <w:rsid w:val="00D5717E"/>
    <w:rsid w:val="00D8006D"/>
    <w:rsid w:val="00D808F4"/>
    <w:rsid w:val="00D932FB"/>
    <w:rsid w:val="00D94684"/>
    <w:rsid w:val="00D95B9D"/>
    <w:rsid w:val="00DA4132"/>
    <w:rsid w:val="00DC1397"/>
    <w:rsid w:val="00DC2A70"/>
    <w:rsid w:val="00DD0B78"/>
    <w:rsid w:val="00DD2835"/>
    <w:rsid w:val="00DD51B7"/>
    <w:rsid w:val="00DE0A15"/>
    <w:rsid w:val="00DE0E7F"/>
    <w:rsid w:val="00DE1795"/>
    <w:rsid w:val="00DE62DC"/>
    <w:rsid w:val="00DE76E7"/>
    <w:rsid w:val="00DF3432"/>
    <w:rsid w:val="00E00C8D"/>
    <w:rsid w:val="00E25BFD"/>
    <w:rsid w:val="00E44D45"/>
    <w:rsid w:val="00E4660D"/>
    <w:rsid w:val="00E55243"/>
    <w:rsid w:val="00E600F7"/>
    <w:rsid w:val="00E74F9F"/>
    <w:rsid w:val="00E75372"/>
    <w:rsid w:val="00E92B4B"/>
    <w:rsid w:val="00EA4B62"/>
    <w:rsid w:val="00EA6C2F"/>
    <w:rsid w:val="00EA72D3"/>
    <w:rsid w:val="00EA7F8D"/>
    <w:rsid w:val="00EB2785"/>
    <w:rsid w:val="00EB48B8"/>
    <w:rsid w:val="00EF3012"/>
    <w:rsid w:val="00EF4453"/>
    <w:rsid w:val="00EF5363"/>
    <w:rsid w:val="00F0659D"/>
    <w:rsid w:val="00F107D8"/>
    <w:rsid w:val="00F43183"/>
    <w:rsid w:val="00F50D3F"/>
    <w:rsid w:val="00F51770"/>
    <w:rsid w:val="00F62407"/>
    <w:rsid w:val="00F661F0"/>
    <w:rsid w:val="00F679C3"/>
    <w:rsid w:val="00F861D3"/>
    <w:rsid w:val="00F975E2"/>
    <w:rsid w:val="00FA1C43"/>
    <w:rsid w:val="00FB0309"/>
    <w:rsid w:val="00FB4062"/>
    <w:rsid w:val="00FB5AA5"/>
    <w:rsid w:val="00FD6BA3"/>
    <w:rsid w:val="00FE00F2"/>
    <w:rsid w:val="00FE1381"/>
    <w:rsid w:val="01001B5E"/>
    <w:rsid w:val="031E451D"/>
    <w:rsid w:val="07195727"/>
    <w:rsid w:val="07350087"/>
    <w:rsid w:val="07CA6A21"/>
    <w:rsid w:val="08716E9D"/>
    <w:rsid w:val="0A8F5D00"/>
    <w:rsid w:val="0B386398"/>
    <w:rsid w:val="0E1E1875"/>
    <w:rsid w:val="0E7B6116"/>
    <w:rsid w:val="0ED40186"/>
    <w:rsid w:val="0F2D0F55"/>
    <w:rsid w:val="0FD91EF8"/>
    <w:rsid w:val="112C24FB"/>
    <w:rsid w:val="128F660E"/>
    <w:rsid w:val="138C5A6D"/>
    <w:rsid w:val="17984446"/>
    <w:rsid w:val="181011DB"/>
    <w:rsid w:val="18B21538"/>
    <w:rsid w:val="19EF056A"/>
    <w:rsid w:val="1A9058A9"/>
    <w:rsid w:val="1C694603"/>
    <w:rsid w:val="1D216C8C"/>
    <w:rsid w:val="1E5F5CBE"/>
    <w:rsid w:val="1F3A2287"/>
    <w:rsid w:val="210743EB"/>
    <w:rsid w:val="220F17A9"/>
    <w:rsid w:val="235D6544"/>
    <w:rsid w:val="245B6F27"/>
    <w:rsid w:val="25174EF3"/>
    <w:rsid w:val="25867FD4"/>
    <w:rsid w:val="27B01338"/>
    <w:rsid w:val="28031493"/>
    <w:rsid w:val="28186EDD"/>
    <w:rsid w:val="2AD36678"/>
    <w:rsid w:val="2BAC62BA"/>
    <w:rsid w:val="2BAF7B59"/>
    <w:rsid w:val="2CDC59EA"/>
    <w:rsid w:val="2DFD4BAB"/>
    <w:rsid w:val="2EBE07DF"/>
    <w:rsid w:val="3159659D"/>
    <w:rsid w:val="32C54426"/>
    <w:rsid w:val="32EE540A"/>
    <w:rsid w:val="359A1583"/>
    <w:rsid w:val="35E548A3"/>
    <w:rsid w:val="381E22EE"/>
    <w:rsid w:val="390C721A"/>
    <w:rsid w:val="39671A73"/>
    <w:rsid w:val="3BDA3EA1"/>
    <w:rsid w:val="3C2B342E"/>
    <w:rsid w:val="3C380F1F"/>
    <w:rsid w:val="3D243336"/>
    <w:rsid w:val="3DF57592"/>
    <w:rsid w:val="3EDE6333"/>
    <w:rsid w:val="3F3C12AC"/>
    <w:rsid w:val="40583EC3"/>
    <w:rsid w:val="407C5E04"/>
    <w:rsid w:val="42B06238"/>
    <w:rsid w:val="445157F9"/>
    <w:rsid w:val="44BE2E8F"/>
    <w:rsid w:val="44D206E8"/>
    <w:rsid w:val="456F4189"/>
    <w:rsid w:val="46BF20A2"/>
    <w:rsid w:val="4A0A7CB7"/>
    <w:rsid w:val="4B221C9D"/>
    <w:rsid w:val="4B9F32EE"/>
    <w:rsid w:val="4BFC429C"/>
    <w:rsid w:val="4D834C75"/>
    <w:rsid w:val="4E880069"/>
    <w:rsid w:val="4E8A2033"/>
    <w:rsid w:val="4F7A3E56"/>
    <w:rsid w:val="505C355C"/>
    <w:rsid w:val="50B60EBE"/>
    <w:rsid w:val="50CD1D3A"/>
    <w:rsid w:val="50E27F05"/>
    <w:rsid w:val="53A36B12"/>
    <w:rsid w:val="53BF4C42"/>
    <w:rsid w:val="56101070"/>
    <w:rsid w:val="582232DD"/>
    <w:rsid w:val="5886735A"/>
    <w:rsid w:val="5A3A490E"/>
    <w:rsid w:val="5D8A795A"/>
    <w:rsid w:val="5DEA21A7"/>
    <w:rsid w:val="5E572135"/>
    <w:rsid w:val="5EFE3FFC"/>
    <w:rsid w:val="5F881C77"/>
    <w:rsid w:val="5FF437B1"/>
    <w:rsid w:val="60A82A3E"/>
    <w:rsid w:val="60A9459B"/>
    <w:rsid w:val="60CA5497"/>
    <w:rsid w:val="61F77588"/>
    <w:rsid w:val="630F0C22"/>
    <w:rsid w:val="649D4417"/>
    <w:rsid w:val="65AE4402"/>
    <w:rsid w:val="66AA2E1B"/>
    <w:rsid w:val="674C3ED2"/>
    <w:rsid w:val="68A24366"/>
    <w:rsid w:val="6B00125C"/>
    <w:rsid w:val="6F6F69B0"/>
    <w:rsid w:val="710E03F7"/>
    <w:rsid w:val="715F2A54"/>
    <w:rsid w:val="71E80C9B"/>
    <w:rsid w:val="741124A4"/>
    <w:rsid w:val="74546174"/>
    <w:rsid w:val="75273889"/>
    <w:rsid w:val="77D23F80"/>
    <w:rsid w:val="78EF0FFB"/>
    <w:rsid w:val="798F1B9E"/>
    <w:rsid w:val="7B095F0A"/>
    <w:rsid w:val="7B1F572E"/>
    <w:rsid w:val="7BCB1412"/>
    <w:rsid w:val="7C081F01"/>
    <w:rsid w:val="7DF3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DDDF14"/>
  <w15:docId w15:val="{47D43524-7FC8-4802-B388-6307BB83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unhideWhenUsed/>
    <w:qFormat/>
    <w:rPr>
      <w:color w:val="800080"/>
      <w:u w:val="single"/>
    </w:rPr>
  </w:style>
  <w:style w:type="character" w:styleId="ac">
    <w:name w:val="Hyperlink"/>
    <w:uiPriority w:val="99"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a8">
    <w:name w:val="页眉 字符"/>
    <w:link w:val="a7"/>
    <w:uiPriority w:val="99"/>
    <w:qFormat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sz w:val="18"/>
      <w:szCs w:val="18"/>
    </w:rPr>
  </w:style>
  <w:style w:type="character" w:customStyle="1" w:styleId="groupnumber">
    <w:name w:val="group_number"/>
    <w:basedOn w:val="a0"/>
    <w:qFormat/>
  </w:style>
  <w:style w:type="character" w:customStyle="1" w:styleId="a6">
    <w:name w:val="页脚 字符"/>
    <w:link w:val="a5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syspayspan05">
    <w:name w:val="syspay_span_05"/>
    <w:qFormat/>
    <w:rPr>
      <w:color w:val="666666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楷体_GB2312" w:eastAsia="楷体_GB2312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胡文进</dc:creator>
  <cp:lastModifiedBy>晓江 谢</cp:lastModifiedBy>
  <cp:revision>70</cp:revision>
  <cp:lastPrinted>2014-09-17T02:01:00Z</cp:lastPrinted>
  <dcterms:created xsi:type="dcterms:W3CDTF">2014-10-13T02:15:00Z</dcterms:created>
  <dcterms:modified xsi:type="dcterms:W3CDTF">2023-10-31T09:55:00Z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CAA68E2DE5354C4EAC3F303C159FFD02_13</vt:lpwstr>
  </property>
</Properties>
</file>