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韶音科技简介：</w:t>
      </w:r>
    </w:p>
    <w:p>
      <w:pPr>
        <w:rPr>
          <w:rFonts w:hint="eastAsia"/>
          <w:lang w:val="en-US" w:eastAsia="zh-CN"/>
        </w:rPr>
      </w:pPr>
    </w:p>
    <w:p>
      <w:pPr>
        <w:rPr>
          <w:rFonts w:hint="default"/>
          <w:lang w:val="en-US" w:eastAsia="zh-CN"/>
        </w:rPr>
      </w:pPr>
      <w:r>
        <w:rPr>
          <w:rFonts w:hint="default"/>
          <w:lang w:val="en-US" w:eastAsia="zh-CN"/>
        </w:rPr>
        <w:t>韶音科技创立于2004年，是一家在硬科技领域做技术驱动创新（基础技术突破驱动）和原创式科技创新，有自主定价权的，中高端自主品牌，和全球市场营销的企业。</w:t>
      </w:r>
    </w:p>
    <w:p>
      <w:pPr>
        <w:rPr>
          <w:rFonts w:hint="default"/>
          <w:lang w:val="en-US" w:eastAsia="zh-CN"/>
        </w:rPr>
      </w:pPr>
    </w:p>
    <w:p>
      <w:pPr>
        <w:rPr>
          <w:rFonts w:hint="default"/>
          <w:lang w:val="en-US" w:eastAsia="zh-CN"/>
        </w:rPr>
      </w:pPr>
      <w:r>
        <w:rPr>
          <w:rFonts w:hint="default"/>
          <w:lang w:val="en-US" w:eastAsia="zh-CN"/>
        </w:rPr>
        <w:t>韶音拥有研发、设计、生产、营销全价值链路，入选国家级高新技术企业，第二批国家级专精特新重点“小巨人”，并荣获第22届“中国发明专利金奖”、“中国外观设计银奖”等殊荣。</w:t>
      </w:r>
    </w:p>
    <w:p>
      <w:pPr>
        <w:rPr>
          <w:rFonts w:hint="eastAsia"/>
          <w:lang w:val="en-US" w:eastAsia="zh-CN"/>
        </w:rPr>
      </w:pPr>
    </w:p>
    <w:p>
      <w:pPr>
        <w:rPr>
          <w:rFonts w:hint="eastAsia"/>
          <w:lang w:val="en-US" w:eastAsia="zh-CN"/>
        </w:rPr>
      </w:pPr>
      <w:r>
        <w:rPr>
          <w:rFonts w:hint="eastAsia"/>
          <w:lang w:val="en-US" w:eastAsia="zh-CN"/>
        </w:rPr>
        <w:t>韶音掌握了位于全球前列的骨传导核心技术并将其商业转化，“Shokz韶音”现已成为全球知名的运动耳机品牌；此外，在医疗领域，“韶音听力”系列助听产品已问世。</w:t>
      </w:r>
    </w:p>
    <w:p>
      <w:pPr>
        <w:rPr>
          <w:rFonts w:hint="eastAsia"/>
          <w:lang w:val="en-US" w:eastAsia="zh-CN"/>
        </w:rPr>
      </w:pPr>
    </w:p>
    <w:p>
      <w:pPr>
        <w:rPr>
          <w:rFonts w:hint="eastAsia"/>
          <w:lang w:val="en-US" w:eastAsia="zh-CN"/>
        </w:rPr>
      </w:pPr>
      <w:r>
        <w:rPr>
          <w:rFonts w:hint="eastAsia"/>
          <w:lang w:val="en-US" w:eastAsia="zh-CN"/>
        </w:rPr>
        <w:t>韶音基于对数学、科学、技术、工程学和系统工程的深度认知，致力于“用科技创新推动世界进步，让人类生活更加美好”，积极布局声学、可穿戴设备、医疗大健康、半导体等业务方向，走向一个我们能够想象的自由和光明的未来。</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储备国家经理</w:t>
      </w:r>
    </w:p>
    <w:p>
      <w:pPr>
        <w:pStyle w:val="2"/>
        <w:keepNext w:val="0"/>
        <w:keepLines w:val="0"/>
        <w:widowControl/>
        <w:suppressLineNumbers w:val="0"/>
        <w:shd w:val="clear" w:fill="FFFFFF"/>
        <w:spacing w:before="0" w:beforeAutospacing="0" w:after="0" w:afterAutospacing="0"/>
        <w:ind w:left="0" w:right="0" w:firstLine="0"/>
        <w:jc w:val="left"/>
        <w:rPr>
          <w:rFonts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职位描述:</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作为储备国家经理，您将加入公司的管理培训计划，并逐步发展成为国家级渠道销售经理。您将获得全面的培训，深入了解公司的销售战略、渠道管理和团队领导，以便成功管理国家级销售业务。这个职位旨在培养未来的销售领导者，为您提供机会在销售领域建立坚实的职业基础。</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主要职责:</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1. 完成销售管理培训计划，深入了解公司的产品、市场和销售策略。</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2. 协助国家销售团队，与渠道伙伴建立和维护良好的合作关系。</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3. 参与渠道销售计划的制定，确保销售目标的达成。</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4. 收集和分析市场数据，了解市场需求和竞争格局，提供销售策略建议。</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5. 协助招募、培训和管理区域销售代表，确保团队的高效运作。</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6. 参与销售预算和计划的制定，监督销售绩效和支出。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7. 跟踪销售进展，提供定期报告和分析，汇报给上级领导。</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8. 参与国家级销售项目，积累销售管理经验和领导技能。</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9. 接受导师指导，提升领导力和团队管理能力。</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10. 积极参与销售团队的协作和战略制定，推动销售业务的增长。</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职位要求:</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1. 本科及以上学位。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2. 具备对销售和渠道管理的浓厚兴趣和激情，愿意在销售领域发展职业生涯。</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3. 出色的沟通和人际关系技巧，能够与各级别的合作伙伴合作。</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4. 具备解决问题和分析能力，能够理解市场动态和客户需求。</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5. 愿意国际出差和适应不同地区的工作。</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p>
    <w:p>
      <w:pPr>
        <w:pStyle w:val="2"/>
        <w:keepNext w:val="0"/>
        <w:keepLines w:val="0"/>
        <w:widowControl/>
        <w:suppressLineNumbers w:val="0"/>
        <w:shd w:val="clear" w:fill="FFFFFF"/>
        <w:spacing w:before="0" w:beforeAutospacing="0" w:after="0" w:afterAutospacing="0"/>
        <w:ind w:left="0" w:right="0" w:firstLine="0"/>
        <w:jc w:val="left"/>
        <w:rPr>
          <w:rFonts w:hint="default"/>
          <w:lang w:val="en-US" w:eastAsia="zh-CN"/>
        </w:rPr>
      </w:pPr>
      <w:r>
        <w:rPr>
          <w:rFonts w:hint="eastAsia" w:ascii="微软雅黑" w:hAnsi="微软雅黑" w:eastAsia="微软雅黑" w:cs="微软雅黑"/>
          <w:i w:val="0"/>
          <w:iCs w:val="0"/>
          <w:caps w:val="0"/>
          <w:color w:val="141933"/>
          <w:spacing w:val="0"/>
          <w:sz w:val="16"/>
          <w:szCs w:val="16"/>
          <w:shd w:val="clear" w:fill="FFFFFF"/>
        </w:rPr>
        <w:t>作为储备国家经理，您将有机会发展成为国家级渠道销售领导者，为公司的销售业务增长和成功贡献自己的专业知识和领导能力。如果您富有激情，渴望建立销售领域的职业生涯，请提交您的申请，加入我们的团队。</w:t>
      </w:r>
    </w:p>
    <w:p>
      <w:pPr>
        <w:rPr>
          <w:rFonts w:hint="default"/>
          <w:lang w:val="en-US" w:eastAsia="zh-CN"/>
        </w:rPr>
      </w:pPr>
    </w:p>
    <w:p>
      <w:pPr>
        <w:rPr>
          <w:rFonts w:hint="eastAsia"/>
          <w:lang w:val="en-US" w:eastAsia="zh-CN"/>
        </w:rPr>
      </w:pPr>
      <w:r>
        <w:rPr>
          <w:rFonts w:hint="eastAsia"/>
          <w:lang w:val="en-US" w:eastAsia="zh-CN"/>
        </w:rPr>
        <w:t>海外市场用户研究员</w:t>
      </w:r>
    </w:p>
    <w:p>
      <w:pPr>
        <w:pStyle w:val="2"/>
        <w:keepNext w:val="0"/>
        <w:keepLines w:val="0"/>
        <w:widowControl/>
        <w:suppressLineNumbers w:val="0"/>
        <w:shd w:val="clear" w:fill="FFFFFF"/>
        <w:spacing w:before="0" w:beforeAutospacing="0" w:after="0" w:afterAutospacing="0"/>
        <w:ind w:left="0" w:right="0" w:firstLine="0"/>
        <w:jc w:val="left"/>
        <w:rPr>
          <w:rFonts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职位描述:</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作为海外市场研究员，您将负责深入了解和分析目标国际市场，以支持公司的海外营销战略和决策制定。您将从市场营销角度出发，为公司提供有关目标市场的关键信息和见解，以指导产品定位、市场推广和市场扩张计划。这个职位需要您具备市场分析和研究的专业知识，以及对不同国际市场的文化和趋势有深刻理解。</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主要职责:</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1. 进行目标海外市场的细致调研，了解市场规模、增长趋势和竞争格局。</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2. 收集、整理和分析市场数据，包括市场份额、消费者行为和竞争对手信息。</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3. 研究目标市场的文化、社会、政治和经济背景，以评估市场环境和潜在风险。</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4. 分析消费者洞察，了解目标受众的需求、喜好和购买习惯。</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5. 协助制定市场定位策略，为产品和服务的定价、推广和分销提供建议。</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6. 监控竞争对手的市场活动和策略，为公司提供竞争优势的建议。</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7. 与海外团队和合作伙伴合作，协助推进市场推广和拓展计划。</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8. 提供市场研究报告和见解，支持决策制定和战略规划。</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9. 定期更新市场数据和趋势，以确保公司始终了解目标市场的动态。</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职位要求:</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1. 具备扎实的市场分析和研究技能，熟练使用市场研究工具和方法。</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2. 对国际市场和不同文化的理解有深入了解，具备跨文化沟通的能力。</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3. 出色的数据分析和报告撰写能力，能够将数据转化为可操作的见解。</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4. 良好的项目管理和组织能力，能够有效处理多个任务和项目。</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5. 具备解决问题的能力和创新思维，能够提供创造性的市场建议。</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shd w:val="clear" w:fill="FFFFFF"/>
        </w:rPr>
      </w:pPr>
      <w:r>
        <w:rPr>
          <w:rFonts w:hint="eastAsia" w:ascii="微软雅黑" w:hAnsi="微软雅黑" w:eastAsia="微软雅黑" w:cs="微软雅黑"/>
          <w:i w:val="0"/>
          <w:iCs w:val="0"/>
          <w:caps w:val="0"/>
          <w:color w:val="141933"/>
          <w:spacing w:val="0"/>
          <w:sz w:val="16"/>
          <w:szCs w:val="16"/>
          <w:shd w:val="clear" w:fill="FFFFFF"/>
        </w:rPr>
        <w:t>如果您具备上述要求，并具有对海外市场研究和市场导向的热情，欢迎申请该职位。您将有机会为公司在全球市场上的成功和成长贡献自己的专业知识和洞察。</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shd w:val="clear" w:fill="FFFFFF"/>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shd w:val="clear" w:fill="FFFFFF"/>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shd w:val="clear" w:fill="FFFFFF"/>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数据分析师</w:t>
      </w:r>
    </w:p>
    <w:p>
      <w:pPr>
        <w:pStyle w:val="2"/>
        <w:keepNext w:val="0"/>
        <w:keepLines w:val="0"/>
        <w:widowControl/>
        <w:suppressLineNumbers w:val="0"/>
        <w:shd w:val="clear" w:fill="FFFFFF"/>
        <w:spacing w:before="0" w:beforeAutospacing="0" w:after="0" w:afterAutospacing="0"/>
        <w:ind w:left="0" w:right="0" w:firstLine="0"/>
        <w:jc w:val="left"/>
        <w:rPr>
          <w:rFonts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职位描述：</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数据分析师分为以下两个方向</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经营分析：</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在这里，你将深度监测分析韶音全球业务现状，收集内外部信息、搭建数据看板，总结市场开发经验，制定分阶段的经营战略计划，共同激活团队运作效率。</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你将从事于：</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1、数据分析：负责部门各软件平台业务的取数，完成平台绩效数据分析工作，为运营、产品、市场等提供必要的数据支持；</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2、项目管理：管理监督业务数据，发现并解决问题，跨部门沟通，推进市场项目落地；</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3、策略输出：输出业务经营分析材料，赋能各营销团队</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营销数据分析：</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在这里，你将接手亚马逊、官方网站等平台的运维，在互联网世界和大数据潮流中精准定位消费者，与其互动沟通，传递产品信息、品牌价值。你将快速成长为高用户价值的电商数据主理人。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你需要：</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1. 为海外电商网站构建基础数据体系，基于分析模型，进行数据埋点规划；</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2. 负责独立站埋点的日常维护：使用跟踪代码标签管理工具，实现网站/埋点跟踪，保证独立站埋点数据准确性；</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 xml:space="preserve">3. 能根据具体场景，设计埋点方案，并保证方案长期有效，比如设计AB Test场景下的用户下单路径埋点； </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 xml:space="preserve">4. 识别网站流程中的问题，并协助解决对应问题； </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5. 与网站开发者沟通，协助提供代码监测文档和技术指导，准确采集数据。</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岗位要求：</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1. 本科及以上学历，电子商务或统计学相关专业优先；具备一定财务背景优先分配经营分析方向</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2. 逻辑能力强，具备数据敏感度及问题分析解决能力，有预判性思维；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3. 出色的沟通表达与跨团队协调能力。</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shd w:val="clear" w:fill="FFFFFF"/>
          <w:lang w:val="en-US" w:eastAsia="zh-CN"/>
        </w:rPr>
      </w:pPr>
    </w:p>
    <w:p>
      <w:pPr>
        <w:rPr>
          <w:rFonts w:hint="default"/>
          <w:lang w:val="en-US" w:eastAsia="zh-CN"/>
        </w:rPr>
      </w:pPr>
    </w:p>
    <w:p>
      <w:pPr>
        <w:rPr>
          <w:rFonts w:hint="eastAsia"/>
          <w:lang w:val="en-US" w:eastAsia="zh-CN"/>
        </w:rPr>
      </w:pPr>
      <w:r>
        <w:rPr>
          <w:rFonts w:hint="eastAsia"/>
          <w:lang w:val="en-US" w:eastAsia="zh-CN"/>
        </w:rPr>
        <w:t>财务管培生</w:t>
      </w:r>
    </w:p>
    <w:p>
      <w:pPr>
        <w:pStyle w:val="2"/>
        <w:keepNext w:val="0"/>
        <w:keepLines w:val="0"/>
        <w:widowControl/>
        <w:suppressLineNumbers w:val="0"/>
        <w:shd w:val="clear" w:fill="FFFFFF"/>
        <w:spacing w:before="0" w:beforeAutospacing="0" w:after="0" w:afterAutospacing="0"/>
        <w:ind w:left="0" w:right="0" w:firstLine="0"/>
        <w:jc w:val="left"/>
        <w:rPr>
          <w:rFonts w:ascii="微软雅黑" w:hAnsi="微软雅黑" w:eastAsia="微软雅黑" w:cs="微软雅黑"/>
          <w:i w:val="0"/>
          <w:iCs w:val="0"/>
          <w:caps w:val="0"/>
          <w:color w:val="141933"/>
          <w:spacing w:val="0"/>
          <w:sz w:val="16"/>
          <w:szCs w:val="16"/>
        </w:rPr>
      </w:pPr>
      <w:r>
        <w:rPr>
          <w:rStyle w:val="5"/>
          <w:rFonts w:hint="eastAsia" w:ascii="微软雅黑" w:hAnsi="微软雅黑" w:eastAsia="微软雅黑" w:cs="微软雅黑"/>
          <w:b/>
          <w:bCs/>
          <w:i w:val="0"/>
          <w:iCs w:val="0"/>
          <w:caps w:val="0"/>
          <w:color w:val="141933"/>
          <w:spacing w:val="0"/>
          <w:sz w:val="16"/>
          <w:szCs w:val="16"/>
          <w:shd w:val="clear" w:fill="FFFFFF"/>
        </w:rPr>
        <w:t>职位描述：</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财务工作是企业管理的核心环节，是企业实现基业长青的重要基础和保障，我们通过理念、方法、工具的创新和迭代，努力构建业财一体化的工作框架、流程和方法，打造世界一流的财务管理体系，服务企业战略实现和业务全球化发展。</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Style w:val="5"/>
          <w:rFonts w:hint="eastAsia" w:ascii="微软雅黑" w:hAnsi="微软雅黑" w:eastAsia="微软雅黑" w:cs="微软雅黑"/>
          <w:b/>
          <w:bCs/>
          <w:i w:val="0"/>
          <w:iCs w:val="0"/>
          <w:caps w:val="0"/>
          <w:color w:val="141933"/>
          <w:spacing w:val="0"/>
          <w:sz w:val="16"/>
          <w:szCs w:val="16"/>
          <w:shd w:val="clear" w:fill="FFFFFF"/>
        </w:rPr>
        <w:t>你将有机会：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1.了解业务（销售、研发、供应链）的全部过程和细节，参与设计业务场景运营及管理解决方案，构建业财一体的工作流程和方法；</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2.参与产品设计、生产的全过程，运用作业成本法、价值工程等工具，开展多维度成本分析，构建全流程、全生命周期的产品成本管理机制，持续推进降本增效；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3.体验经典会计逻辑与经营管理相结合的多维度核算体系的精髓，参与核算、报告、分析工作流程；</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4.组织业务财务预测预算工作，参与构建全面预算管理体系，参与经营分析，支持管理决策；</w:t>
      </w:r>
      <w:bookmarkStart w:id="0" w:name="_GoBack"/>
      <w:bookmarkEnd w:id="0"/>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5.参与集团化、全球化的税务、资金的管理运作及架构筹划，保障业务发展，构筑安全防线；</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6.参与财务信息化体系的建设，推动流程、方法的标准化，建设自动化、数字化、智能化的财务管理系统；</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 </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Style w:val="5"/>
          <w:rFonts w:hint="eastAsia" w:ascii="微软雅黑" w:hAnsi="微软雅黑" w:eastAsia="微软雅黑" w:cs="微软雅黑"/>
          <w:b/>
          <w:bCs/>
          <w:i w:val="0"/>
          <w:iCs w:val="0"/>
          <w:caps w:val="0"/>
          <w:color w:val="141933"/>
          <w:spacing w:val="0"/>
          <w:sz w:val="16"/>
          <w:szCs w:val="16"/>
          <w:shd w:val="clear" w:fill="FFFFFF"/>
        </w:rPr>
        <w:t>我们希望你：</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Style w:val="5"/>
          <w:rFonts w:hint="eastAsia" w:ascii="微软雅黑" w:hAnsi="微软雅黑" w:eastAsia="微软雅黑" w:cs="微软雅黑"/>
          <w:b/>
          <w:bCs/>
          <w:i w:val="0"/>
          <w:iCs w:val="0"/>
          <w:caps w:val="0"/>
          <w:color w:val="141933"/>
          <w:spacing w:val="0"/>
          <w:sz w:val="16"/>
          <w:szCs w:val="16"/>
          <w:shd w:val="clear" w:fill="FFFFFF"/>
        </w:rPr>
        <w:t>1. 专业素质过硬</w:t>
      </w:r>
      <w:r>
        <w:rPr>
          <w:rFonts w:hint="eastAsia" w:ascii="微软雅黑" w:hAnsi="微软雅黑" w:eastAsia="微软雅黑" w:cs="微软雅黑"/>
          <w:i w:val="0"/>
          <w:iCs w:val="0"/>
          <w:caps w:val="0"/>
          <w:color w:val="141933"/>
          <w:spacing w:val="0"/>
          <w:sz w:val="16"/>
          <w:szCs w:val="16"/>
          <w:shd w:val="clear" w:fill="FFFFFF"/>
        </w:rPr>
        <w:t>：金融、数学、统计、财会等相关专业，本科及以上学历，有理工科专业背景优先；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Style w:val="5"/>
          <w:rFonts w:hint="eastAsia" w:ascii="微软雅黑" w:hAnsi="微软雅黑" w:eastAsia="微软雅黑" w:cs="微软雅黑"/>
          <w:b/>
          <w:bCs/>
          <w:i w:val="0"/>
          <w:iCs w:val="0"/>
          <w:caps w:val="0"/>
          <w:color w:val="141933"/>
          <w:spacing w:val="0"/>
          <w:sz w:val="16"/>
          <w:szCs w:val="16"/>
          <w:shd w:val="clear" w:fill="FFFFFF"/>
        </w:rPr>
        <w:t>2. 自主学习能力强：</w:t>
      </w:r>
      <w:r>
        <w:rPr>
          <w:rFonts w:hint="eastAsia" w:ascii="微软雅黑" w:hAnsi="微软雅黑" w:eastAsia="微软雅黑" w:cs="微软雅黑"/>
          <w:i w:val="0"/>
          <w:iCs w:val="0"/>
          <w:caps w:val="0"/>
          <w:color w:val="141933"/>
          <w:spacing w:val="0"/>
          <w:sz w:val="16"/>
          <w:szCs w:val="16"/>
          <w:shd w:val="clear" w:fill="FFFFFF"/>
        </w:rPr>
        <w:t>思维敏捷，逻辑严谨，视野开阔，有钻研精神，能从多维度思考问题，善于总结反思；</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Style w:val="5"/>
          <w:rFonts w:hint="eastAsia" w:ascii="微软雅黑" w:hAnsi="微软雅黑" w:eastAsia="微软雅黑" w:cs="微软雅黑"/>
          <w:b/>
          <w:bCs/>
          <w:i w:val="0"/>
          <w:iCs w:val="0"/>
          <w:caps w:val="0"/>
          <w:color w:val="141933"/>
          <w:spacing w:val="0"/>
          <w:sz w:val="16"/>
          <w:szCs w:val="16"/>
          <w:shd w:val="clear" w:fill="FFFFFF"/>
        </w:rPr>
        <w:t>3. 强自驱型人格：</w:t>
      </w:r>
      <w:r>
        <w:rPr>
          <w:rFonts w:hint="eastAsia" w:ascii="微软雅黑" w:hAnsi="微软雅黑" w:eastAsia="微软雅黑" w:cs="微软雅黑"/>
          <w:i w:val="0"/>
          <w:iCs w:val="0"/>
          <w:caps w:val="0"/>
          <w:color w:val="141933"/>
          <w:spacing w:val="0"/>
          <w:sz w:val="16"/>
          <w:szCs w:val="16"/>
          <w:shd w:val="clear" w:fill="FFFFFF"/>
        </w:rPr>
        <w:t>富有激情、责任心，有较强的抗压能力，优秀的沟通协调能力及团队合作精神，有人际敏感度，对经营管理有兴趣，热爱阅读，一年阅读量不少于30本书。</w:t>
      </w:r>
    </w:p>
    <w:p>
      <w:pPr>
        <w:rPr>
          <w:rFonts w:hint="default"/>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N2FiYzEyYzFiMjBiMjYyNTY3MDIyMWE0Zjk2ODYifQ=="/>
  </w:docVars>
  <w:rsids>
    <w:rsidRoot w:val="00000000"/>
    <w:rsid w:val="0CB60E14"/>
    <w:rsid w:val="26420ABF"/>
    <w:rsid w:val="30591D52"/>
    <w:rsid w:val="372E7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2023-10-31T01:12:00Z</dcterms:created>
  <dc:creator>songy</dc:creator>
  <cp:lastModifiedBy>无关风月</cp:lastModifiedBy>
  <dcterms:modified xsi:type="dcterms:W3CDTF">2023-11-17T00:53:03Z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A22B991E8E0341A3B7BA65FC60416BE3_12</vt:lpwstr>
  </property>
</Properties>
</file>