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5950" w14:textId="020601BB" w:rsidR="00900971" w:rsidRPr="00AA52B9" w:rsidRDefault="00F12AC5">
      <w:pPr>
        <w:spacing w:line="276" w:lineRule="auto"/>
        <w:jc w:val="center"/>
        <w:rPr>
          <w:b/>
          <w:bCs/>
          <w:sz w:val="40"/>
          <w:szCs w:val="40"/>
        </w:rPr>
      </w:pPr>
      <w:r w:rsidRPr="00AA52B9">
        <w:rPr>
          <w:rFonts w:hint="eastAsia"/>
          <w:b/>
          <w:bCs/>
          <w:sz w:val="40"/>
          <w:szCs w:val="40"/>
        </w:rPr>
        <w:t>益海嘉里集团</w:t>
      </w:r>
      <w:r w:rsidRPr="00AA52B9">
        <w:rPr>
          <w:rFonts w:hint="eastAsia"/>
          <w:b/>
          <w:bCs/>
          <w:sz w:val="40"/>
          <w:szCs w:val="40"/>
        </w:rPr>
        <w:t>2</w:t>
      </w:r>
      <w:r w:rsidRPr="00AA52B9">
        <w:rPr>
          <w:b/>
          <w:bCs/>
          <w:sz w:val="40"/>
          <w:szCs w:val="40"/>
        </w:rPr>
        <w:t>02</w:t>
      </w:r>
      <w:r w:rsidRPr="00AA52B9">
        <w:rPr>
          <w:rFonts w:hint="eastAsia"/>
          <w:b/>
          <w:bCs/>
          <w:sz w:val="40"/>
          <w:szCs w:val="40"/>
        </w:rPr>
        <w:t>4</w:t>
      </w:r>
      <w:r w:rsidRPr="00AA52B9">
        <w:rPr>
          <w:b/>
          <w:bCs/>
          <w:sz w:val="40"/>
          <w:szCs w:val="40"/>
        </w:rPr>
        <w:t>届校园招聘简章</w:t>
      </w:r>
    </w:p>
    <w:p w14:paraId="3BABE63C" w14:textId="77777777" w:rsidR="00F12AC5" w:rsidRDefault="00F12AC5">
      <w:pPr>
        <w:spacing w:line="276" w:lineRule="auto"/>
        <w:jc w:val="center"/>
        <w:rPr>
          <w:b/>
          <w:bCs/>
          <w:sz w:val="28"/>
          <w:szCs w:val="28"/>
        </w:rPr>
      </w:pPr>
    </w:p>
    <w:p w14:paraId="7F241558" w14:textId="77777777" w:rsidR="00900971" w:rsidRPr="00AA52B9" w:rsidRDefault="00000000" w:rsidP="00AA52B9">
      <w:pPr>
        <w:spacing w:line="276" w:lineRule="auto"/>
        <w:rPr>
          <w:b/>
          <w:bCs/>
          <w:sz w:val="32"/>
          <w:szCs w:val="32"/>
        </w:rPr>
      </w:pPr>
      <w:r w:rsidRPr="00AA52B9">
        <w:rPr>
          <w:rFonts w:hint="eastAsia"/>
          <w:b/>
          <w:bCs/>
          <w:sz w:val="32"/>
          <w:szCs w:val="32"/>
        </w:rPr>
        <w:t>一、集团简介</w:t>
      </w:r>
    </w:p>
    <w:p w14:paraId="578A5B92" w14:textId="77777777" w:rsidR="00F12AC5" w:rsidRPr="00F12AC5" w:rsidRDefault="00F12AC5">
      <w:pPr>
        <w:spacing w:line="276" w:lineRule="auto"/>
        <w:ind w:firstLine="480"/>
      </w:pPr>
      <w:r w:rsidRPr="00F12AC5">
        <w:rPr>
          <w:rFonts w:hint="eastAsia"/>
        </w:rPr>
        <w:t>益海嘉里金龙鱼粮油食品股份有限公司是中国重要的农产品和食品加工企业，截至目前，益海嘉里拥有</w:t>
      </w:r>
      <w:r w:rsidRPr="00F12AC5">
        <w:rPr>
          <w:rFonts w:hint="eastAsia"/>
          <w:b/>
          <w:bCs/>
        </w:rPr>
        <w:t>员工超</w:t>
      </w:r>
      <w:r w:rsidRPr="00F12AC5">
        <w:rPr>
          <w:rFonts w:hint="eastAsia"/>
          <w:b/>
          <w:bCs/>
        </w:rPr>
        <w:t>3</w:t>
      </w:r>
      <w:r w:rsidRPr="00F12AC5">
        <w:rPr>
          <w:rFonts w:hint="eastAsia"/>
          <w:b/>
          <w:bCs/>
        </w:rPr>
        <w:t>万人</w:t>
      </w:r>
      <w:r w:rsidRPr="00F12AC5">
        <w:rPr>
          <w:rFonts w:hint="eastAsia"/>
        </w:rPr>
        <w:t>，在全国拥有</w:t>
      </w:r>
      <w:r w:rsidRPr="00F12AC5">
        <w:rPr>
          <w:rFonts w:hint="eastAsia"/>
          <w:b/>
          <w:bCs/>
        </w:rPr>
        <w:t>70</w:t>
      </w:r>
      <w:r w:rsidRPr="00F12AC5">
        <w:rPr>
          <w:rFonts w:hint="eastAsia"/>
          <w:b/>
          <w:bCs/>
        </w:rPr>
        <w:t>多个已投产生产基地，</w:t>
      </w:r>
      <w:r w:rsidRPr="00F12AC5">
        <w:rPr>
          <w:rFonts w:hint="eastAsia"/>
          <w:b/>
          <w:bCs/>
        </w:rPr>
        <w:t>100</w:t>
      </w:r>
      <w:r w:rsidRPr="00F12AC5">
        <w:rPr>
          <w:rFonts w:hint="eastAsia"/>
          <w:b/>
          <w:bCs/>
        </w:rPr>
        <w:t>多家生产型企业</w:t>
      </w:r>
      <w:r w:rsidRPr="00F12AC5">
        <w:rPr>
          <w:rFonts w:hint="eastAsia"/>
        </w:rPr>
        <w:t>，并新建多个生产基地，主要涉足油籽压榨、食用油精炼、专用油脂、油脂科技、水稻循环经济、玉米深加工、小麦深加工、大豆深加工、食品原辅料、中央厨房、粮油科技研发等产业。</w:t>
      </w:r>
    </w:p>
    <w:p w14:paraId="2EF9EAC7" w14:textId="50CD29DC" w:rsidR="006D6467" w:rsidRDefault="00F12AC5" w:rsidP="006D6467">
      <w:pPr>
        <w:spacing w:line="276" w:lineRule="auto"/>
        <w:ind w:firstLine="480"/>
        <w:rPr>
          <w:b/>
          <w:bCs/>
        </w:rPr>
      </w:pPr>
      <w:r w:rsidRPr="00F12AC5">
        <w:rPr>
          <w:rFonts w:hint="eastAsia"/>
        </w:rPr>
        <w:t>益海嘉里旗下拥有</w:t>
      </w:r>
      <w:r w:rsidRPr="00F12AC5">
        <w:rPr>
          <w:rFonts w:hint="eastAsia"/>
          <w:b/>
          <w:bCs/>
        </w:rPr>
        <w:t>“金龙鱼”“欧丽薇兰”“胡姬花”“香满园”“海皇”“金味”“丰苑”“锐龙”“洁劲</w:t>
      </w:r>
      <w:r w:rsidRPr="00F12AC5">
        <w:rPr>
          <w:rFonts w:hint="eastAsia"/>
          <w:b/>
          <w:bCs/>
        </w:rPr>
        <w:t>100</w:t>
      </w:r>
      <w:r w:rsidRPr="00F12AC5">
        <w:rPr>
          <w:rFonts w:hint="eastAsia"/>
          <w:b/>
          <w:bCs/>
        </w:rPr>
        <w:t>”</w:t>
      </w:r>
      <w:r w:rsidRPr="00F12AC5">
        <w:rPr>
          <w:rFonts w:hint="eastAsia"/>
        </w:rPr>
        <w:t>等知名品牌，产品涵盖了</w:t>
      </w:r>
      <w:r w:rsidRPr="00F12AC5">
        <w:rPr>
          <w:rFonts w:hint="eastAsia"/>
          <w:b/>
          <w:bCs/>
        </w:rPr>
        <w:t>小包装食用油、大米、面粉、挂面、调味品、食品饮料、餐饮产品、食品原辅料、饲料原料、油脂科技</w:t>
      </w:r>
      <w:r w:rsidRPr="00F12AC5">
        <w:rPr>
          <w:rFonts w:hint="eastAsia"/>
        </w:rPr>
        <w:t>等诸多领域。与此同时集团在国内建立了网点广泛、点面结合、渠道畅通的营销网络，为广大消费者提供全方位服务。</w:t>
      </w:r>
      <w:r w:rsidRPr="00F12AC5">
        <w:rPr>
          <w:rFonts w:hint="eastAsia"/>
          <w:b/>
          <w:bCs/>
        </w:rPr>
        <w:t>母公司丰益国际位列</w:t>
      </w:r>
      <w:r w:rsidRPr="00F12AC5">
        <w:rPr>
          <w:rFonts w:hint="eastAsia"/>
          <w:b/>
          <w:bCs/>
        </w:rPr>
        <w:t>202</w:t>
      </w:r>
      <w:r w:rsidR="00F53838">
        <w:rPr>
          <w:rFonts w:hint="eastAsia"/>
          <w:b/>
          <w:bCs/>
        </w:rPr>
        <w:t>3</w:t>
      </w:r>
      <w:r w:rsidRPr="00F12AC5">
        <w:rPr>
          <w:rFonts w:hint="eastAsia"/>
          <w:b/>
          <w:bCs/>
        </w:rPr>
        <w:t>年《财富》世界</w:t>
      </w:r>
      <w:r w:rsidRPr="00F12AC5">
        <w:rPr>
          <w:rFonts w:hint="eastAsia"/>
          <w:b/>
          <w:bCs/>
        </w:rPr>
        <w:t>500</w:t>
      </w:r>
      <w:r w:rsidRPr="00F12AC5">
        <w:rPr>
          <w:rFonts w:hint="eastAsia"/>
          <w:b/>
          <w:bCs/>
        </w:rPr>
        <w:t>强第</w:t>
      </w:r>
      <w:r w:rsidRPr="00F12AC5">
        <w:rPr>
          <w:rFonts w:hint="eastAsia"/>
          <w:b/>
          <w:bCs/>
        </w:rPr>
        <w:t>1</w:t>
      </w:r>
      <w:r w:rsidR="00F53838">
        <w:rPr>
          <w:rFonts w:hint="eastAsia"/>
          <w:b/>
          <w:bCs/>
        </w:rPr>
        <w:t>74</w:t>
      </w:r>
      <w:r w:rsidRPr="00F12AC5">
        <w:rPr>
          <w:rFonts w:hint="eastAsia"/>
          <w:b/>
          <w:bCs/>
        </w:rPr>
        <w:t>位。</w:t>
      </w:r>
    </w:p>
    <w:p w14:paraId="607E77A2" w14:textId="6EC06488" w:rsidR="00F12AC5" w:rsidRDefault="00F12AC5" w:rsidP="00F12AC5">
      <w:pPr>
        <w:spacing w:line="276" w:lineRule="auto"/>
        <w:rPr>
          <w:b/>
          <w:bCs/>
        </w:rPr>
      </w:pPr>
      <w:r>
        <w:rPr>
          <w:noProof/>
        </w:rPr>
        <w:drawing>
          <wp:anchor distT="0" distB="0" distL="114300" distR="114300" simplePos="0" relativeHeight="251661312" behindDoc="0" locked="0" layoutInCell="1" allowOverlap="1" wp14:anchorId="65DD97B6" wp14:editId="011206F3">
            <wp:simplePos x="0" y="0"/>
            <wp:positionH relativeFrom="page">
              <wp:posOffset>1143000</wp:posOffset>
            </wp:positionH>
            <wp:positionV relativeFrom="paragraph">
              <wp:posOffset>217170</wp:posOffset>
            </wp:positionV>
            <wp:extent cx="5868670" cy="2258695"/>
            <wp:effectExtent l="0" t="0" r="11430" b="1905"/>
            <wp:wrapSquare wrapText="bothSides"/>
            <wp:docPr id="36" name="图片 31" descr="冰箱里有许多饮料&#10;&#10;描述已自动生成"/>
            <wp:cNvGraphicFramePr/>
            <a:graphic xmlns:a="http://schemas.openxmlformats.org/drawingml/2006/main">
              <a:graphicData uri="http://schemas.openxmlformats.org/drawingml/2006/picture">
                <pic:pic xmlns:pic="http://schemas.openxmlformats.org/drawingml/2006/picture">
                  <pic:nvPicPr>
                    <pic:cNvPr id="36" name="图片 31" descr="冰箱里有许多饮料&#10;&#10;描述已自动生成"/>
                    <pic:cNvPicPr/>
                  </pic:nvPicPr>
                  <pic:blipFill>
                    <a:blip r:embed="rId7">
                      <a:extLst>
                        <a:ext uri="{28A0092B-C50C-407E-A947-70E740481C1C}">
                          <a14:useLocalDpi xmlns:a14="http://schemas.microsoft.com/office/drawing/2010/main" val="0"/>
                        </a:ext>
                      </a:extLst>
                    </a:blip>
                    <a:srcRect/>
                    <a:stretch>
                      <a:fillRect/>
                    </a:stretch>
                  </pic:blipFill>
                  <pic:spPr>
                    <a:xfrm>
                      <a:off x="0" y="0"/>
                      <a:ext cx="5868670" cy="2258695"/>
                    </a:xfrm>
                    <a:prstGeom prst="rect">
                      <a:avLst/>
                    </a:prstGeom>
                    <a:noFill/>
                    <a:ln>
                      <a:noFill/>
                    </a:ln>
                  </pic:spPr>
                </pic:pic>
              </a:graphicData>
            </a:graphic>
          </wp:anchor>
        </w:drawing>
      </w:r>
    </w:p>
    <w:p w14:paraId="41CAAD70" w14:textId="77777777" w:rsidR="00F12AC5" w:rsidRPr="00F12AC5" w:rsidRDefault="00F12AC5">
      <w:pPr>
        <w:spacing w:line="276" w:lineRule="auto"/>
        <w:ind w:firstLine="480"/>
        <w:rPr>
          <w:b/>
          <w:bCs/>
        </w:rPr>
      </w:pPr>
    </w:p>
    <w:p w14:paraId="673E9588" w14:textId="77777777" w:rsidR="00216D0C" w:rsidRDefault="00216D0C">
      <w:pPr>
        <w:widowControl/>
        <w:jc w:val="left"/>
        <w:rPr>
          <w:b/>
          <w:bCs/>
        </w:rPr>
      </w:pPr>
      <w:r>
        <w:rPr>
          <w:b/>
          <w:bCs/>
        </w:rPr>
        <w:br w:type="page"/>
      </w:r>
    </w:p>
    <w:p w14:paraId="36DC21F3" w14:textId="2B834D70" w:rsidR="00900971" w:rsidRPr="00216D0C" w:rsidRDefault="00000000" w:rsidP="00216D0C">
      <w:pPr>
        <w:spacing w:line="276" w:lineRule="auto"/>
        <w:rPr>
          <w:b/>
          <w:bCs/>
          <w:sz w:val="32"/>
          <w:szCs w:val="32"/>
        </w:rPr>
      </w:pPr>
      <w:r w:rsidRPr="00216D0C">
        <w:rPr>
          <w:rFonts w:hint="eastAsia"/>
          <w:b/>
          <w:bCs/>
          <w:sz w:val="32"/>
          <w:szCs w:val="32"/>
        </w:rPr>
        <w:lastRenderedPageBreak/>
        <w:t>二、“</w:t>
      </w:r>
      <w:r w:rsidR="00F12AC5" w:rsidRPr="00216D0C">
        <w:rPr>
          <w:rFonts w:hint="eastAsia"/>
          <w:b/>
          <w:bCs/>
          <w:sz w:val="32"/>
          <w:szCs w:val="32"/>
        </w:rPr>
        <w:t>新·星未来大学生</w:t>
      </w:r>
      <w:r w:rsidRPr="00216D0C">
        <w:rPr>
          <w:rFonts w:hint="eastAsia"/>
          <w:b/>
          <w:bCs/>
          <w:sz w:val="32"/>
          <w:szCs w:val="32"/>
        </w:rPr>
        <w:t>”</w:t>
      </w:r>
      <w:r w:rsidR="00F12AC5" w:rsidRPr="00216D0C">
        <w:rPr>
          <w:rFonts w:hint="eastAsia"/>
          <w:b/>
          <w:bCs/>
          <w:sz w:val="32"/>
          <w:szCs w:val="32"/>
        </w:rPr>
        <w:t>培养</w:t>
      </w:r>
      <w:r w:rsidRPr="00216D0C">
        <w:rPr>
          <w:rFonts w:hint="eastAsia"/>
          <w:b/>
          <w:bCs/>
          <w:sz w:val="32"/>
          <w:szCs w:val="32"/>
        </w:rPr>
        <w:t>项目介绍</w:t>
      </w:r>
    </w:p>
    <w:p w14:paraId="441307E5" w14:textId="377EF5FF" w:rsidR="00F12AC5" w:rsidRDefault="00F12AC5">
      <w:pPr>
        <w:spacing w:line="276" w:lineRule="auto"/>
        <w:ind w:firstLine="480"/>
        <w:rPr>
          <w:b/>
          <w:bCs/>
        </w:rPr>
      </w:pPr>
      <w:r w:rsidRPr="00F12AC5">
        <w:rPr>
          <w:rFonts w:hint="eastAsia"/>
          <w:b/>
          <w:bCs/>
        </w:rPr>
        <w:t>从集团的人才发展战略出发的</w:t>
      </w:r>
      <w:r>
        <w:rPr>
          <w:rFonts w:hint="eastAsia"/>
          <w:b/>
          <w:bCs/>
        </w:rPr>
        <w:t>，</w:t>
      </w:r>
      <w:r w:rsidRPr="00F12AC5">
        <w:rPr>
          <w:rFonts w:hint="eastAsia"/>
          <w:b/>
          <w:bCs/>
        </w:rPr>
        <w:t>大学生作为以内部培养为核心、注重梯队建设、逐步实现人才年轻化的重要人群，新·星未来大学生项目应运而生</w:t>
      </w:r>
      <w:r>
        <w:rPr>
          <w:rFonts w:hint="eastAsia"/>
          <w:b/>
          <w:bCs/>
        </w:rPr>
        <w:t>。</w:t>
      </w:r>
    </w:p>
    <w:p w14:paraId="78828A1A" w14:textId="42F904E0" w:rsidR="00E90CF6" w:rsidRDefault="00E90CF6">
      <w:pPr>
        <w:spacing w:line="276" w:lineRule="auto"/>
        <w:ind w:firstLine="480"/>
        <w:rPr>
          <w:b/>
          <w:bCs/>
        </w:rPr>
      </w:pPr>
      <w:r>
        <w:rPr>
          <w:noProof/>
        </w:rPr>
        <w:drawing>
          <wp:inline distT="0" distB="0" distL="0" distR="0" wp14:anchorId="663CE1E9" wp14:editId="7E84C725">
            <wp:extent cx="5270500" cy="2887441"/>
            <wp:effectExtent l="0" t="0" r="6350" b="8255"/>
            <wp:docPr id="702789921" name="图片 702789921" descr="图片包含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89921" name="图片 702789921" descr="图片包含 日程表&#10;&#10;描述已自动生成"/>
                    <pic:cNvPicPr>
                      <a:picLocks noChangeAspect="1"/>
                    </pic:cNvPicPr>
                  </pic:nvPicPr>
                  <pic:blipFill>
                    <a:blip r:embed="rId8"/>
                    <a:stretch>
                      <a:fillRect/>
                    </a:stretch>
                  </pic:blipFill>
                  <pic:spPr>
                    <a:xfrm>
                      <a:off x="0" y="0"/>
                      <a:ext cx="5270500" cy="2887441"/>
                    </a:xfrm>
                    <a:prstGeom prst="rect">
                      <a:avLst/>
                    </a:prstGeom>
                  </pic:spPr>
                </pic:pic>
              </a:graphicData>
            </a:graphic>
          </wp:inline>
        </w:drawing>
      </w:r>
    </w:p>
    <w:p w14:paraId="55873D9E" w14:textId="77777777" w:rsidR="00216D0C" w:rsidRDefault="00216D0C">
      <w:pPr>
        <w:widowControl/>
        <w:jc w:val="left"/>
        <w:rPr>
          <w:b/>
          <w:bCs/>
        </w:rPr>
      </w:pPr>
      <w:r>
        <w:rPr>
          <w:b/>
          <w:bCs/>
        </w:rPr>
        <w:br w:type="page"/>
      </w:r>
    </w:p>
    <w:p w14:paraId="0327E33A" w14:textId="66FB660F" w:rsidR="00900971" w:rsidRPr="00216D0C" w:rsidRDefault="00000000" w:rsidP="00216D0C">
      <w:pPr>
        <w:spacing w:line="276" w:lineRule="auto"/>
        <w:rPr>
          <w:b/>
          <w:bCs/>
          <w:sz w:val="32"/>
          <w:szCs w:val="32"/>
        </w:rPr>
      </w:pPr>
      <w:r w:rsidRPr="00216D0C">
        <w:rPr>
          <w:rFonts w:hint="eastAsia"/>
          <w:b/>
          <w:bCs/>
          <w:sz w:val="32"/>
          <w:szCs w:val="32"/>
        </w:rPr>
        <w:lastRenderedPageBreak/>
        <w:t>三、招聘岗位</w:t>
      </w:r>
    </w:p>
    <w:p w14:paraId="5562FB42" w14:textId="6778CFA2" w:rsidR="00E90CF6" w:rsidRDefault="00A921E5" w:rsidP="00E90CF6">
      <w:pPr>
        <w:spacing w:line="276" w:lineRule="auto"/>
        <w:rPr>
          <w:b/>
          <w:bCs/>
        </w:rPr>
      </w:pPr>
      <w:r>
        <w:rPr>
          <w:rFonts w:hint="eastAsia"/>
          <w:b/>
          <w:bCs/>
        </w:rPr>
        <w:t>1</w:t>
      </w:r>
      <w:r>
        <w:rPr>
          <w:rFonts w:hint="eastAsia"/>
          <w:b/>
          <w:bCs/>
        </w:rPr>
        <w:t>、</w:t>
      </w:r>
      <w:r w:rsidR="0029564D" w:rsidRPr="0029564D">
        <w:rPr>
          <w:rFonts w:hint="eastAsia"/>
          <w:b/>
          <w:bCs/>
        </w:rPr>
        <w:t>贸易储备生</w:t>
      </w:r>
      <w:r w:rsidR="0029564D">
        <w:rPr>
          <w:rFonts w:hint="eastAsia"/>
          <w:b/>
          <w:bCs/>
        </w:rPr>
        <w:t>（粮油）</w:t>
      </w:r>
      <w:r w:rsidR="0029564D">
        <w:rPr>
          <w:rFonts w:hint="eastAsia"/>
          <w:b/>
          <w:bCs/>
        </w:rPr>
        <w:t xml:space="preserve"> 4-5</w:t>
      </w:r>
      <w:r w:rsidR="0029564D">
        <w:rPr>
          <w:rFonts w:hint="eastAsia"/>
          <w:b/>
          <w:bCs/>
        </w:rPr>
        <w:t>人</w:t>
      </w:r>
      <w:r w:rsidR="0028536A">
        <w:rPr>
          <w:rFonts w:hint="eastAsia"/>
          <w:b/>
          <w:bCs/>
        </w:rPr>
        <w:t xml:space="preserve">  base</w:t>
      </w:r>
      <w:r w:rsidR="0028536A">
        <w:rPr>
          <w:rFonts w:hint="eastAsia"/>
          <w:b/>
          <w:bCs/>
        </w:rPr>
        <w:t>：上海</w:t>
      </w:r>
    </w:p>
    <w:p w14:paraId="490B1270" w14:textId="64A1F1EF" w:rsidR="0029564D" w:rsidRDefault="0029564D" w:rsidP="0029564D">
      <w:pPr>
        <w:spacing w:line="276" w:lineRule="auto"/>
      </w:pPr>
      <w:r>
        <w:rPr>
          <w:rFonts w:hint="eastAsia"/>
        </w:rPr>
        <w:t>【岗位职责】</w:t>
      </w:r>
    </w:p>
    <w:p w14:paraId="130E465D" w14:textId="05B698A8" w:rsidR="0029564D" w:rsidRDefault="0029564D" w:rsidP="0029564D">
      <w:pPr>
        <w:spacing w:line="276" w:lineRule="auto"/>
      </w:pPr>
      <w:r>
        <w:rPr>
          <w:rFonts w:hint="eastAsia"/>
        </w:rPr>
        <w:t>通过公司的大学生培养体系，学习集团贸易产品的生产、采购、储运等基础知识，学习专业的贸易管理和市场销售管理，培养对整个产业的洞察力和分析能力、对集团贸易业务的综合管理能力。</w:t>
      </w:r>
    </w:p>
    <w:p w14:paraId="25AE09EB" w14:textId="77777777" w:rsidR="0029564D" w:rsidRDefault="0029564D" w:rsidP="0029564D">
      <w:pPr>
        <w:spacing w:line="276" w:lineRule="auto"/>
      </w:pPr>
      <w:r>
        <w:rPr>
          <w:rFonts w:hint="eastAsia"/>
        </w:rPr>
        <w:t>1</w:t>
      </w:r>
      <w:r>
        <w:rPr>
          <w:rFonts w:hint="eastAsia"/>
        </w:rPr>
        <w:t>、参与国内外的市场动向把控和国内外相关政策研究，协助搜集整理分析行业市场信息，研判行业发展趋势、竞争态势、政策等行情，提出交易策略；</w:t>
      </w:r>
    </w:p>
    <w:p w14:paraId="20BF55B0" w14:textId="77777777" w:rsidR="0029564D" w:rsidRDefault="0029564D" w:rsidP="0029564D">
      <w:pPr>
        <w:spacing w:line="276" w:lineRule="auto"/>
      </w:pPr>
      <w:r>
        <w:rPr>
          <w:rFonts w:hint="eastAsia"/>
        </w:rPr>
        <w:t>2</w:t>
      </w:r>
      <w:r>
        <w:rPr>
          <w:rFonts w:hint="eastAsia"/>
        </w:rPr>
        <w:t>、参与相关流程规划，安排近远月结价进口并进行套保；</w:t>
      </w:r>
    </w:p>
    <w:p w14:paraId="67470831" w14:textId="77777777" w:rsidR="0029564D" w:rsidRDefault="0029564D" w:rsidP="0029564D">
      <w:pPr>
        <w:spacing w:line="276" w:lineRule="auto"/>
      </w:pPr>
      <w:r>
        <w:rPr>
          <w:rFonts w:hint="eastAsia"/>
        </w:rPr>
        <w:t>3</w:t>
      </w:r>
      <w:r>
        <w:rPr>
          <w:rFonts w:hint="eastAsia"/>
        </w:rPr>
        <w:t>、参与国内，国外采购具体操作，包括与客户有关交期，交量，价格和质量等方面的沟通协调、合同签订、与国外供应商联络沟通、进口单据的收集、到货情况跟踪、付款与结算；</w:t>
      </w:r>
    </w:p>
    <w:p w14:paraId="1B938734" w14:textId="33CB406E" w:rsidR="0029564D" w:rsidRDefault="0029564D" w:rsidP="0029564D">
      <w:pPr>
        <w:spacing w:line="276" w:lineRule="auto"/>
      </w:pPr>
      <w:r>
        <w:rPr>
          <w:rFonts w:hint="eastAsia"/>
        </w:rPr>
        <w:t>4</w:t>
      </w:r>
      <w:r>
        <w:rPr>
          <w:rFonts w:hint="eastAsia"/>
        </w:rPr>
        <w:t>、收集、汇总分析各类相关订单量、出货量等数据信息，处理各类突发问题，完成其他贸易配合。</w:t>
      </w:r>
    </w:p>
    <w:p w14:paraId="37367B41" w14:textId="77777777" w:rsidR="00A921E5" w:rsidRDefault="00A921E5" w:rsidP="00A921E5">
      <w:pPr>
        <w:spacing w:line="276" w:lineRule="auto"/>
      </w:pPr>
      <w:r>
        <w:rPr>
          <w:rFonts w:hint="eastAsia"/>
        </w:rPr>
        <w:t>【任职资格】：</w:t>
      </w:r>
    </w:p>
    <w:p w14:paraId="78A5A6B9" w14:textId="77777777" w:rsidR="0029564D" w:rsidRDefault="0029564D" w:rsidP="0029564D">
      <w:pPr>
        <w:spacing w:line="276" w:lineRule="auto"/>
      </w:pPr>
      <w:r>
        <w:rPr>
          <w:rFonts w:hint="eastAsia"/>
        </w:rPr>
        <w:t>1</w:t>
      </w:r>
      <w:r>
        <w:rPr>
          <w:rFonts w:hint="eastAsia"/>
        </w:rPr>
        <w:t>、</w:t>
      </w:r>
      <w:r>
        <w:rPr>
          <w:rFonts w:hint="eastAsia"/>
        </w:rPr>
        <w:t>2024/2025</w:t>
      </w:r>
      <w:r>
        <w:rPr>
          <w:rFonts w:hint="eastAsia"/>
        </w:rPr>
        <w:t>届本科及以上学历应届生，</w:t>
      </w:r>
    </w:p>
    <w:p w14:paraId="05F9F641" w14:textId="77777777" w:rsidR="0029564D" w:rsidRDefault="0029564D" w:rsidP="0029564D">
      <w:pPr>
        <w:spacing w:line="276" w:lineRule="auto"/>
      </w:pPr>
      <w:r>
        <w:rPr>
          <w:rFonts w:hint="eastAsia"/>
        </w:rPr>
        <w:t>2</w:t>
      </w:r>
      <w:r>
        <w:rPr>
          <w:rFonts w:hint="eastAsia"/>
        </w:rPr>
        <w:t>、国际经济与贸易、统计学、数学、经济学、英语等相关专业；</w:t>
      </w:r>
    </w:p>
    <w:p w14:paraId="6168D695" w14:textId="77777777" w:rsidR="0029564D" w:rsidRDefault="0029564D" w:rsidP="0029564D">
      <w:pPr>
        <w:spacing w:line="276" w:lineRule="auto"/>
      </w:pPr>
      <w:r>
        <w:rPr>
          <w:rFonts w:hint="eastAsia"/>
        </w:rPr>
        <w:t>3</w:t>
      </w:r>
      <w:r>
        <w:rPr>
          <w:rFonts w:hint="eastAsia"/>
        </w:rPr>
        <w:t>、在校成绩优异，知识面广泛，具有体育、文学、音乐等爱好；</w:t>
      </w:r>
    </w:p>
    <w:p w14:paraId="0DFCEA19" w14:textId="77777777" w:rsidR="0029564D" w:rsidRDefault="0029564D" w:rsidP="0029564D">
      <w:pPr>
        <w:spacing w:line="276" w:lineRule="auto"/>
      </w:pPr>
      <w:r>
        <w:rPr>
          <w:rFonts w:hint="eastAsia"/>
        </w:rPr>
        <w:t>4</w:t>
      </w:r>
      <w:r>
        <w:rPr>
          <w:rFonts w:hint="eastAsia"/>
        </w:rPr>
        <w:t>、具有较强的学习能力及沟通表达能力；</w:t>
      </w:r>
    </w:p>
    <w:p w14:paraId="3AAD7E00" w14:textId="77777777" w:rsidR="0029564D" w:rsidRDefault="0029564D" w:rsidP="0029564D">
      <w:pPr>
        <w:spacing w:line="276" w:lineRule="auto"/>
      </w:pPr>
      <w:r>
        <w:rPr>
          <w:rFonts w:hint="eastAsia"/>
        </w:rPr>
        <w:t>5</w:t>
      </w:r>
      <w:r>
        <w:rPr>
          <w:rFonts w:hint="eastAsia"/>
        </w:rPr>
        <w:t>、富有团队合作精神，能吃苦耐劳，承担压力并具备自我调节的能力；</w:t>
      </w:r>
    </w:p>
    <w:p w14:paraId="6572CC7B" w14:textId="2CC79354" w:rsidR="00A921E5" w:rsidRDefault="0029564D" w:rsidP="0029564D">
      <w:pPr>
        <w:spacing w:line="276" w:lineRule="auto"/>
      </w:pPr>
      <w:r>
        <w:rPr>
          <w:rFonts w:hint="eastAsia"/>
        </w:rPr>
        <w:t>6</w:t>
      </w:r>
      <w:r>
        <w:rPr>
          <w:rFonts w:hint="eastAsia"/>
        </w:rPr>
        <w:t>、具备良好的英语听说读写能力，能作为工作语言的优先考虑。</w:t>
      </w:r>
    </w:p>
    <w:p w14:paraId="6EECD6E5" w14:textId="77777777" w:rsidR="00AA52B9" w:rsidRDefault="00AA52B9">
      <w:pPr>
        <w:widowControl/>
        <w:jc w:val="left"/>
        <w:rPr>
          <w:b/>
          <w:bCs/>
        </w:rPr>
      </w:pPr>
      <w:r>
        <w:rPr>
          <w:b/>
          <w:bCs/>
        </w:rPr>
        <w:br w:type="page"/>
      </w:r>
    </w:p>
    <w:p w14:paraId="3A2509BA" w14:textId="7ADFE81D" w:rsidR="00A921E5" w:rsidRPr="00AA52B9" w:rsidRDefault="00A921E5" w:rsidP="00A921E5">
      <w:pPr>
        <w:spacing w:line="276" w:lineRule="auto"/>
        <w:rPr>
          <w:b/>
          <w:bCs/>
        </w:rPr>
      </w:pPr>
      <w:r w:rsidRPr="00AA52B9">
        <w:rPr>
          <w:rFonts w:hint="eastAsia"/>
          <w:b/>
          <w:bCs/>
        </w:rPr>
        <w:lastRenderedPageBreak/>
        <w:t>2</w:t>
      </w:r>
      <w:r w:rsidRPr="00AA52B9">
        <w:rPr>
          <w:rFonts w:hint="eastAsia"/>
          <w:b/>
          <w:bCs/>
        </w:rPr>
        <w:t>、</w:t>
      </w:r>
      <w:r w:rsidR="0029564D">
        <w:rPr>
          <w:rFonts w:hint="eastAsia"/>
          <w:b/>
          <w:bCs/>
        </w:rPr>
        <w:t>贸易</w:t>
      </w:r>
      <w:r w:rsidRPr="00AA52B9">
        <w:rPr>
          <w:rFonts w:hint="eastAsia"/>
          <w:b/>
          <w:bCs/>
        </w:rPr>
        <w:t>储备生（</w:t>
      </w:r>
      <w:r w:rsidR="0029564D">
        <w:rPr>
          <w:rFonts w:hint="eastAsia"/>
          <w:b/>
          <w:bCs/>
        </w:rPr>
        <w:t>饲料</w:t>
      </w:r>
      <w:r w:rsidRPr="00AA52B9">
        <w:rPr>
          <w:rFonts w:hint="eastAsia"/>
          <w:b/>
          <w:bCs/>
        </w:rPr>
        <w:t>）</w:t>
      </w:r>
      <w:r w:rsidR="0029564D">
        <w:rPr>
          <w:rFonts w:hint="eastAsia"/>
          <w:b/>
          <w:bCs/>
        </w:rPr>
        <w:t xml:space="preserve"> 4-5</w:t>
      </w:r>
      <w:r w:rsidR="0029564D">
        <w:rPr>
          <w:rFonts w:hint="eastAsia"/>
          <w:b/>
          <w:bCs/>
        </w:rPr>
        <w:t>人</w:t>
      </w:r>
      <w:r w:rsidR="00687D47">
        <w:rPr>
          <w:rFonts w:hint="eastAsia"/>
          <w:b/>
          <w:bCs/>
        </w:rPr>
        <w:t xml:space="preserve"> </w:t>
      </w:r>
      <w:r w:rsidR="0028536A">
        <w:rPr>
          <w:rFonts w:hint="eastAsia"/>
          <w:b/>
          <w:bCs/>
        </w:rPr>
        <w:t xml:space="preserve"> </w:t>
      </w:r>
      <w:r w:rsidR="00687D47">
        <w:rPr>
          <w:rFonts w:hint="eastAsia"/>
          <w:b/>
          <w:bCs/>
        </w:rPr>
        <w:t>base</w:t>
      </w:r>
      <w:r w:rsidR="00687D47">
        <w:rPr>
          <w:rFonts w:hint="eastAsia"/>
          <w:b/>
          <w:bCs/>
        </w:rPr>
        <w:t>：上海</w:t>
      </w:r>
      <w:r w:rsidR="0028536A">
        <w:rPr>
          <w:rFonts w:hint="eastAsia"/>
          <w:b/>
          <w:bCs/>
        </w:rPr>
        <w:t>（可能去东莞</w:t>
      </w:r>
      <w:r w:rsidR="0028536A">
        <w:rPr>
          <w:rFonts w:hint="eastAsia"/>
          <w:b/>
          <w:bCs/>
        </w:rPr>
        <w:t>/</w:t>
      </w:r>
      <w:r w:rsidR="0028536A">
        <w:rPr>
          <w:rFonts w:hint="eastAsia"/>
          <w:b/>
          <w:bCs/>
        </w:rPr>
        <w:t>防城港</w:t>
      </w:r>
      <w:r w:rsidR="0028536A">
        <w:rPr>
          <w:rFonts w:hint="eastAsia"/>
          <w:b/>
          <w:bCs/>
        </w:rPr>
        <w:t>/</w:t>
      </w:r>
      <w:r w:rsidR="0028536A">
        <w:rPr>
          <w:rFonts w:hint="eastAsia"/>
          <w:b/>
          <w:bCs/>
        </w:rPr>
        <w:t>重庆等地轮岗学习）</w:t>
      </w:r>
    </w:p>
    <w:p w14:paraId="67B20B93" w14:textId="77777777" w:rsidR="00A921E5" w:rsidRDefault="00A921E5" w:rsidP="00A921E5">
      <w:pPr>
        <w:spacing w:line="276" w:lineRule="auto"/>
      </w:pPr>
      <w:r>
        <w:rPr>
          <w:rFonts w:hint="eastAsia"/>
        </w:rPr>
        <w:t>【岗位职责】</w:t>
      </w:r>
    </w:p>
    <w:p w14:paraId="73141212" w14:textId="77777777" w:rsidR="0029564D" w:rsidRDefault="0029564D" w:rsidP="0029564D">
      <w:pPr>
        <w:spacing w:line="276" w:lineRule="auto"/>
      </w:pPr>
      <w:r>
        <w:rPr>
          <w:rFonts w:hint="eastAsia"/>
        </w:rPr>
        <w:t>1</w:t>
      </w:r>
      <w:r>
        <w:rPr>
          <w:rFonts w:hint="eastAsia"/>
        </w:rPr>
        <w:t>、学习集团贸易产品的采购、发运和销售管理，学习专业的贸易管理知识，培养对整个上下游产业的全局观、洞察力和分析能力；</w:t>
      </w:r>
    </w:p>
    <w:p w14:paraId="64063339" w14:textId="77777777" w:rsidR="0029564D" w:rsidRDefault="0029564D" w:rsidP="0029564D">
      <w:pPr>
        <w:spacing w:line="276" w:lineRule="auto"/>
      </w:pPr>
      <w:r>
        <w:rPr>
          <w:rFonts w:hint="eastAsia"/>
        </w:rPr>
        <w:t>2</w:t>
      </w:r>
      <w:r>
        <w:rPr>
          <w:rFonts w:hint="eastAsia"/>
        </w:rPr>
        <w:t>、学习工厂贸易产品的生产、储运和贸易等基础知识，学习基础市场的销售和管理，培养终端市场销售经验和协调能力；</w:t>
      </w:r>
    </w:p>
    <w:p w14:paraId="7F7F118E" w14:textId="77777777" w:rsidR="0029564D" w:rsidRDefault="0029564D" w:rsidP="0029564D">
      <w:pPr>
        <w:spacing w:line="276" w:lineRule="auto"/>
      </w:pPr>
      <w:r>
        <w:rPr>
          <w:rFonts w:hint="eastAsia"/>
        </w:rPr>
        <w:t>3</w:t>
      </w:r>
      <w:r>
        <w:rPr>
          <w:rFonts w:hint="eastAsia"/>
        </w:rPr>
        <w:t>、轮岗培训学习结束后，根据个人优点和能力，独立负责指定业务</w:t>
      </w:r>
      <w:r>
        <w:rPr>
          <w:rFonts w:hint="eastAsia"/>
        </w:rPr>
        <w:t>&amp;</w:t>
      </w:r>
      <w:r>
        <w:rPr>
          <w:rFonts w:hint="eastAsia"/>
        </w:rPr>
        <w:t>项目的管理或贸易工作。</w:t>
      </w:r>
    </w:p>
    <w:p w14:paraId="388F9F7C" w14:textId="4C65FBF0" w:rsidR="00A921E5" w:rsidRDefault="00A921E5" w:rsidP="0029564D">
      <w:pPr>
        <w:spacing w:line="276" w:lineRule="auto"/>
      </w:pPr>
      <w:r>
        <w:rPr>
          <w:rFonts w:hint="eastAsia"/>
        </w:rPr>
        <w:t>【任职要求】</w:t>
      </w:r>
    </w:p>
    <w:p w14:paraId="329B6757" w14:textId="77777777" w:rsidR="0029564D" w:rsidRDefault="0029564D" w:rsidP="0029564D">
      <w:pPr>
        <w:spacing w:line="276" w:lineRule="auto"/>
      </w:pPr>
      <w:r>
        <w:rPr>
          <w:rFonts w:hint="eastAsia"/>
        </w:rPr>
        <w:t>1</w:t>
      </w:r>
      <w:r>
        <w:rPr>
          <w:rFonts w:hint="eastAsia"/>
        </w:rPr>
        <w:t>、</w:t>
      </w:r>
      <w:r>
        <w:rPr>
          <w:rFonts w:hint="eastAsia"/>
        </w:rPr>
        <w:t>2024/2025</w:t>
      </w:r>
      <w:r>
        <w:rPr>
          <w:rFonts w:hint="eastAsia"/>
        </w:rPr>
        <w:t>届本科及以上学历应届生；</w:t>
      </w:r>
    </w:p>
    <w:p w14:paraId="0ED84E26" w14:textId="77777777" w:rsidR="0029564D" w:rsidRDefault="0029564D" w:rsidP="0029564D">
      <w:pPr>
        <w:spacing w:line="276" w:lineRule="auto"/>
      </w:pPr>
      <w:r>
        <w:rPr>
          <w:rFonts w:hint="eastAsia"/>
        </w:rPr>
        <w:t>2</w:t>
      </w:r>
      <w:r>
        <w:rPr>
          <w:rFonts w:hint="eastAsia"/>
        </w:rPr>
        <w:t>、国际经济与贸易、统计学、数学、经济学、动物科学相关专业；</w:t>
      </w:r>
    </w:p>
    <w:p w14:paraId="1B3ABD9B" w14:textId="77777777" w:rsidR="0029564D" w:rsidRDefault="0029564D" w:rsidP="0029564D">
      <w:pPr>
        <w:spacing w:line="276" w:lineRule="auto"/>
      </w:pPr>
      <w:r>
        <w:rPr>
          <w:rFonts w:hint="eastAsia"/>
        </w:rPr>
        <w:t>3</w:t>
      </w:r>
      <w:r>
        <w:rPr>
          <w:rFonts w:hint="eastAsia"/>
        </w:rPr>
        <w:t>、在校成绩优异，知识面广泛，具有体育、文学、音乐等爱好；</w:t>
      </w:r>
    </w:p>
    <w:p w14:paraId="3788A6D2" w14:textId="77777777" w:rsidR="0029564D" w:rsidRDefault="0029564D" w:rsidP="0029564D">
      <w:pPr>
        <w:spacing w:line="276" w:lineRule="auto"/>
      </w:pPr>
      <w:r>
        <w:rPr>
          <w:rFonts w:hint="eastAsia"/>
        </w:rPr>
        <w:t>4</w:t>
      </w:r>
      <w:r>
        <w:rPr>
          <w:rFonts w:hint="eastAsia"/>
        </w:rPr>
        <w:t>、具有较强的学习能力及沟通表达能力；</w:t>
      </w:r>
    </w:p>
    <w:p w14:paraId="10749305" w14:textId="77777777" w:rsidR="0029564D" w:rsidRDefault="0029564D" w:rsidP="0029564D">
      <w:pPr>
        <w:spacing w:line="276" w:lineRule="auto"/>
      </w:pPr>
      <w:r>
        <w:rPr>
          <w:rFonts w:hint="eastAsia"/>
        </w:rPr>
        <w:t>5</w:t>
      </w:r>
      <w:r>
        <w:rPr>
          <w:rFonts w:hint="eastAsia"/>
        </w:rPr>
        <w:t>、富有团队合作精神，能吃苦耐劳，承担压力并具备自我调节的能力；</w:t>
      </w:r>
    </w:p>
    <w:p w14:paraId="7CDD1145" w14:textId="6338DA4A" w:rsidR="00A921E5" w:rsidRDefault="0029564D" w:rsidP="0029564D">
      <w:pPr>
        <w:spacing w:line="276" w:lineRule="auto"/>
      </w:pPr>
      <w:r>
        <w:rPr>
          <w:rFonts w:hint="eastAsia"/>
        </w:rPr>
        <w:t>6</w:t>
      </w:r>
      <w:r>
        <w:rPr>
          <w:rFonts w:hint="eastAsia"/>
        </w:rPr>
        <w:t>、具备良好的英语听说读写能力，能作为工作语言的优先考虑。</w:t>
      </w:r>
    </w:p>
    <w:p w14:paraId="0B9650C4" w14:textId="77777777" w:rsidR="0029564D" w:rsidRDefault="0029564D" w:rsidP="00A921E5">
      <w:pPr>
        <w:spacing w:line="276" w:lineRule="auto"/>
      </w:pPr>
    </w:p>
    <w:p w14:paraId="1224CAB8" w14:textId="77777777" w:rsidR="009167F1" w:rsidRPr="009167F1" w:rsidRDefault="009167F1" w:rsidP="009167F1">
      <w:pPr>
        <w:widowControl/>
        <w:jc w:val="left"/>
        <w:rPr>
          <w:rFonts w:ascii="宋体" w:hAnsi="宋体"/>
        </w:rPr>
      </w:pPr>
    </w:p>
    <w:p w14:paraId="0A3F547F" w14:textId="780E570A" w:rsidR="009167F1" w:rsidRDefault="009167F1" w:rsidP="00AA52B9">
      <w:pPr>
        <w:spacing w:line="276" w:lineRule="auto"/>
      </w:pPr>
    </w:p>
    <w:p w14:paraId="4C9E30C3" w14:textId="441DD1F4" w:rsidR="0067107A" w:rsidRDefault="0029564D" w:rsidP="00AA52B9">
      <w:pPr>
        <w:spacing w:line="276" w:lineRule="auto"/>
      </w:pPr>
      <w:r>
        <w:rPr>
          <w:rFonts w:hint="eastAsia"/>
          <w:b/>
          <w:bCs/>
        </w:rPr>
        <w:t>3</w:t>
      </w:r>
      <w:r w:rsidR="0067107A" w:rsidRPr="00FC35E6">
        <w:rPr>
          <w:rFonts w:hint="eastAsia"/>
          <w:b/>
          <w:bCs/>
        </w:rPr>
        <w:t>、</w:t>
      </w:r>
      <w:r w:rsidR="0067107A" w:rsidRPr="0067107A">
        <w:rPr>
          <w:b/>
          <w:bCs/>
        </w:rPr>
        <w:t>总部生产储备生</w:t>
      </w:r>
      <w:r>
        <w:rPr>
          <w:rFonts w:hint="eastAsia"/>
          <w:b/>
          <w:bCs/>
        </w:rPr>
        <w:t xml:space="preserve"> 2-3</w:t>
      </w:r>
      <w:r>
        <w:rPr>
          <w:rFonts w:hint="eastAsia"/>
          <w:b/>
          <w:bCs/>
        </w:rPr>
        <w:t>人</w:t>
      </w:r>
      <w:r w:rsidR="00687D47">
        <w:rPr>
          <w:rFonts w:hint="eastAsia"/>
          <w:b/>
          <w:bCs/>
        </w:rPr>
        <w:t xml:space="preserve">  base</w:t>
      </w:r>
      <w:r w:rsidR="00687D47">
        <w:rPr>
          <w:rFonts w:hint="eastAsia"/>
          <w:b/>
          <w:bCs/>
        </w:rPr>
        <w:t>：上海（但需要到异地工厂轮岗学习）</w:t>
      </w:r>
      <w:r w:rsidR="0067107A">
        <w:br/>
      </w:r>
      <w:r w:rsidR="0067107A">
        <w:t>【</w:t>
      </w:r>
      <w:r w:rsidR="00687D47">
        <w:rPr>
          <w:rFonts w:hint="eastAsia"/>
        </w:rPr>
        <w:t>岗位</w:t>
      </w:r>
      <w:r w:rsidR="0067107A">
        <w:t>职责】</w:t>
      </w:r>
      <w:r w:rsidR="0067107A">
        <w:br/>
        <w:t>1</w:t>
      </w:r>
      <w:r w:rsidR="0067107A">
        <w:t>、持续学习：认真学习了解集团相关产线专业知识，对各产线均有了解，并在某一领域有深入学习；</w:t>
      </w:r>
      <w:r w:rsidR="0067107A">
        <w:br/>
        <w:t>2</w:t>
      </w:r>
      <w:r w:rsidR="0067107A">
        <w:t>、产线协助：跟进生产专业产线日常管理，做好数据收集、分析、整理、诊断等工作；</w:t>
      </w:r>
      <w:r w:rsidR="0067107A">
        <w:br/>
        <w:t>3</w:t>
      </w:r>
      <w:r w:rsidR="0067107A">
        <w:t>、项目跟进：新项目前期准备，资料梳理，项目跟进，经验教训分析，总结报告；</w:t>
      </w:r>
      <w:r w:rsidR="0067107A">
        <w:br/>
        <w:t>4</w:t>
      </w:r>
      <w:r w:rsidR="0067107A">
        <w:t>、了解集团制度，协助相关负责人对集团生产管理制度及流程进行优化，保障生产管理的规范性及高效性；</w:t>
      </w:r>
      <w:r w:rsidR="0067107A">
        <w:br/>
        <w:t>5</w:t>
      </w:r>
      <w:r w:rsidR="0067107A">
        <w:t>、协助生产技术负责人进行跨产线、跨部门工作的沟通协调等综合性事务。</w:t>
      </w:r>
      <w:r w:rsidR="0067107A">
        <w:br/>
      </w:r>
      <w:r w:rsidR="0067107A">
        <w:t>【任职要求】</w:t>
      </w:r>
      <w:r w:rsidR="0067107A">
        <w:br/>
        <w:t>1</w:t>
      </w:r>
      <w:r w:rsidR="0067107A">
        <w:t>、食品、化工、机械、自动化、生物、工业工程相关专业；</w:t>
      </w:r>
      <w:r w:rsidR="0067107A">
        <w:br/>
        <w:t>2</w:t>
      </w:r>
      <w:r w:rsidR="0067107A">
        <w:t>、在校期间有过过学生会、社团任职经历者优先；参加过省级、市级比赛且拿到名次者优先；</w:t>
      </w:r>
      <w:r w:rsidR="0067107A">
        <w:br/>
        <w:t>3</w:t>
      </w:r>
      <w:r w:rsidR="0067107A">
        <w:t>、有良好的沟通能力与学习能力、会使用</w:t>
      </w:r>
      <w:r w:rsidR="0067107A">
        <w:t>office</w:t>
      </w:r>
      <w:r w:rsidR="0067107A">
        <w:t>办公软件及制图软件；</w:t>
      </w:r>
      <w:r w:rsidR="0067107A">
        <w:br/>
        <w:t>4</w:t>
      </w:r>
      <w:r w:rsidR="0067107A">
        <w:t>、有过相关行业实习经历者优先；</w:t>
      </w:r>
      <w:r w:rsidR="0067107A">
        <w:br/>
        <w:t>5</w:t>
      </w:r>
      <w:r w:rsidR="0067107A">
        <w:t>、可以接受出差或异地调动。</w:t>
      </w:r>
      <w:r w:rsidR="0067107A">
        <w:br/>
        <w:t>6</w:t>
      </w:r>
      <w:r w:rsidR="0067107A">
        <w:t>、英语听说读写能力好。</w:t>
      </w:r>
    </w:p>
    <w:p w14:paraId="6BBD084C" w14:textId="77777777" w:rsidR="0028536A" w:rsidRDefault="0028536A">
      <w:pPr>
        <w:widowControl/>
        <w:jc w:val="left"/>
      </w:pPr>
      <w:r>
        <w:br w:type="page"/>
      </w:r>
    </w:p>
    <w:p w14:paraId="47A6ED10" w14:textId="3D0B0B4B" w:rsidR="00687D47" w:rsidRPr="00EF465C" w:rsidRDefault="00687D47" w:rsidP="00687D47">
      <w:pPr>
        <w:spacing w:line="276" w:lineRule="auto"/>
        <w:rPr>
          <w:b/>
          <w:bCs/>
        </w:rPr>
      </w:pPr>
      <w:r>
        <w:rPr>
          <w:rFonts w:hint="eastAsia"/>
          <w:b/>
          <w:bCs/>
        </w:rPr>
        <w:lastRenderedPageBreak/>
        <w:t>4</w:t>
      </w:r>
      <w:r w:rsidRPr="00EF465C">
        <w:rPr>
          <w:rFonts w:hint="eastAsia"/>
          <w:b/>
          <w:bCs/>
        </w:rPr>
        <w:t>、营销储备生（</w:t>
      </w:r>
      <w:r>
        <w:rPr>
          <w:rFonts w:hint="eastAsia"/>
          <w:b/>
          <w:bCs/>
        </w:rPr>
        <w:t>化工</w:t>
      </w:r>
      <w:r>
        <w:rPr>
          <w:rFonts w:hint="eastAsia"/>
          <w:b/>
          <w:bCs/>
        </w:rPr>
        <w:t>-</w:t>
      </w:r>
      <w:r>
        <w:rPr>
          <w:rFonts w:hint="eastAsia"/>
          <w:b/>
          <w:bCs/>
        </w:rPr>
        <w:t>脂肪酸</w:t>
      </w:r>
      <w:r w:rsidRPr="00EF465C">
        <w:rPr>
          <w:rFonts w:hint="eastAsia"/>
          <w:b/>
          <w:bCs/>
        </w:rPr>
        <w:t>方向）</w:t>
      </w:r>
      <w:r>
        <w:rPr>
          <w:rFonts w:hint="eastAsia"/>
          <w:b/>
          <w:bCs/>
        </w:rPr>
        <w:t xml:space="preserve"> 2</w:t>
      </w:r>
      <w:r>
        <w:rPr>
          <w:rFonts w:hint="eastAsia"/>
          <w:b/>
          <w:bCs/>
        </w:rPr>
        <w:t>人</w:t>
      </w:r>
      <w:r>
        <w:rPr>
          <w:rFonts w:hint="eastAsia"/>
          <w:b/>
          <w:bCs/>
        </w:rPr>
        <w:t xml:space="preserve">   </w:t>
      </w:r>
      <w:r w:rsidR="0028536A">
        <w:rPr>
          <w:rFonts w:hint="eastAsia"/>
          <w:b/>
          <w:bCs/>
        </w:rPr>
        <w:t>base</w:t>
      </w:r>
      <w:r w:rsidR="0028536A">
        <w:rPr>
          <w:rFonts w:hint="eastAsia"/>
          <w:b/>
          <w:bCs/>
        </w:rPr>
        <w:t>：</w:t>
      </w:r>
      <w:r w:rsidRPr="00687D47">
        <w:rPr>
          <w:rFonts w:hint="eastAsia"/>
          <w:b/>
          <w:bCs/>
        </w:rPr>
        <w:t>上海或天津</w:t>
      </w:r>
    </w:p>
    <w:p w14:paraId="434D7DB0" w14:textId="77777777" w:rsidR="00687D47" w:rsidRDefault="00687D47" w:rsidP="00687D47">
      <w:pPr>
        <w:spacing w:line="276" w:lineRule="auto"/>
      </w:pPr>
      <w:r>
        <w:rPr>
          <w:rFonts w:hint="eastAsia"/>
        </w:rPr>
        <w:t>【岗位职责】</w:t>
      </w:r>
    </w:p>
    <w:p w14:paraId="0EDBAC4C" w14:textId="77777777" w:rsidR="00687D47" w:rsidRDefault="00687D47" w:rsidP="00687D47">
      <w:pPr>
        <w:spacing w:line="276" w:lineRule="auto"/>
      </w:pPr>
      <w:r>
        <w:rPr>
          <w:rFonts w:hint="eastAsia"/>
        </w:rPr>
        <w:t>主要职责（负责）：</w:t>
      </w:r>
    </w:p>
    <w:p w14:paraId="1C6D8D8B" w14:textId="77777777" w:rsidR="00687D47" w:rsidRDefault="00687D47" w:rsidP="00687D47">
      <w:pPr>
        <w:spacing w:line="276" w:lineRule="auto"/>
      </w:pPr>
      <w:r>
        <w:rPr>
          <w:rFonts w:hint="eastAsia"/>
        </w:rPr>
        <w:t>1</w:t>
      </w:r>
      <w:r>
        <w:rPr>
          <w:rFonts w:hint="eastAsia"/>
        </w:rPr>
        <w:t>、负责所辖区域相关产品市场开拓与销售工作；</w:t>
      </w:r>
    </w:p>
    <w:p w14:paraId="31DBCE3C" w14:textId="77777777" w:rsidR="00687D47" w:rsidRDefault="00687D47" w:rsidP="00687D47">
      <w:pPr>
        <w:spacing w:line="276" w:lineRule="auto"/>
      </w:pPr>
      <w:r>
        <w:rPr>
          <w:rFonts w:hint="eastAsia"/>
        </w:rPr>
        <w:t>2</w:t>
      </w:r>
      <w:r>
        <w:rPr>
          <w:rFonts w:hint="eastAsia"/>
        </w:rPr>
        <w:t>、了解并识别客户需求，收集客户资料；</w:t>
      </w:r>
    </w:p>
    <w:p w14:paraId="5883AB3D" w14:textId="77777777" w:rsidR="00687D47" w:rsidRDefault="00687D47" w:rsidP="00687D47">
      <w:pPr>
        <w:spacing w:line="276" w:lineRule="auto"/>
      </w:pPr>
      <w:r>
        <w:rPr>
          <w:rFonts w:hint="eastAsia"/>
        </w:rPr>
        <w:t>3</w:t>
      </w:r>
      <w:r>
        <w:rPr>
          <w:rFonts w:hint="eastAsia"/>
        </w:rPr>
        <w:t>、定期或不定期走访客户，做好客户拜访记录；</w:t>
      </w:r>
    </w:p>
    <w:p w14:paraId="4E4D1C06" w14:textId="77777777" w:rsidR="00687D47" w:rsidRDefault="00687D47" w:rsidP="00687D47">
      <w:pPr>
        <w:spacing w:line="276" w:lineRule="auto"/>
      </w:pPr>
      <w:r>
        <w:rPr>
          <w:rFonts w:hint="eastAsia"/>
        </w:rPr>
        <w:t>4</w:t>
      </w:r>
      <w:r>
        <w:rPr>
          <w:rFonts w:hint="eastAsia"/>
        </w:rPr>
        <w:t>、及时反馈所辖区域市场动态和相关市场信息。</w:t>
      </w:r>
    </w:p>
    <w:p w14:paraId="7F38FC59" w14:textId="77777777" w:rsidR="00687D47" w:rsidRDefault="00687D47" w:rsidP="00687D47">
      <w:pPr>
        <w:spacing w:line="276" w:lineRule="auto"/>
      </w:pPr>
      <w:r>
        <w:rPr>
          <w:rFonts w:hint="eastAsia"/>
        </w:rPr>
        <w:t>次要职责（协助）</w:t>
      </w:r>
    </w:p>
    <w:p w14:paraId="5890D778" w14:textId="4835F14C" w:rsidR="00687D47" w:rsidRDefault="00687D47" w:rsidP="00687D47">
      <w:pPr>
        <w:spacing w:line="276" w:lineRule="auto"/>
      </w:pPr>
      <w:r>
        <w:rPr>
          <w:rFonts w:hint="eastAsia"/>
        </w:rPr>
        <w:t>完成公司交办的其他工作。</w:t>
      </w:r>
    </w:p>
    <w:p w14:paraId="416E23EA" w14:textId="77777777" w:rsidR="00687D47" w:rsidRDefault="00687D47" w:rsidP="00687D47">
      <w:pPr>
        <w:spacing w:line="276" w:lineRule="auto"/>
      </w:pPr>
      <w:r>
        <w:rPr>
          <w:rFonts w:hint="eastAsia"/>
        </w:rPr>
        <w:t>【任职资格】</w:t>
      </w:r>
    </w:p>
    <w:p w14:paraId="3964A72B" w14:textId="77777777" w:rsidR="00687D47" w:rsidRDefault="00687D47" w:rsidP="00687D47">
      <w:pPr>
        <w:spacing w:line="276" w:lineRule="auto"/>
      </w:pPr>
      <w:r>
        <w:rPr>
          <w:rFonts w:hint="eastAsia"/>
        </w:rPr>
        <w:t>1.</w:t>
      </w:r>
      <w:r>
        <w:rPr>
          <w:rFonts w:hint="eastAsia"/>
        </w:rPr>
        <w:t>本科或研究生学历，油脂化学、精细化学及化学相关、食品科学等专业均可，化工专业优先；</w:t>
      </w:r>
    </w:p>
    <w:p w14:paraId="656DEA52" w14:textId="77777777" w:rsidR="00687D47" w:rsidRDefault="00687D47" w:rsidP="00687D47">
      <w:pPr>
        <w:spacing w:line="276" w:lineRule="auto"/>
      </w:pPr>
      <w:r>
        <w:rPr>
          <w:rFonts w:hint="eastAsia"/>
        </w:rPr>
        <w:t>2.</w:t>
      </w:r>
      <w:r>
        <w:rPr>
          <w:rFonts w:hint="eastAsia"/>
        </w:rPr>
        <w:t>在校成绩优异，知识面广泛，具有体育、文学、音乐等爱好</w:t>
      </w:r>
    </w:p>
    <w:p w14:paraId="44C3337D" w14:textId="77777777" w:rsidR="00687D47" w:rsidRDefault="00687D47" w:rsidP="00687D47">
      <w:pPr>
        <w:spacing w:line="276" w:lineRule="auto"/>
      </w:pPr>
      <w:r>
        <w:rPr>
          <w:rFonts w:hint="eastAsia"/>
        </w:rPr>
        <w:t>3.</w:t>
      </w:r>
      <w:r>
        <w:rPr>
          <w:rFonts w:hint="eastAsia"/>
        </w:rPr>
        <w:t>具有较强的学习能力及沟通表达能力</w:t>
      </w:r>
    </w:p>
    <w:p w14:paraId="0F9B2B3D" w14:textId="77777777" w:rsidR="00687D47" w:rsidRDefault="00687D47" w:rsidP="00687D47">
      <w:pPr>
        <w:spacing w:line="276" w:lineRule="auto"/>
      </w:pPr>
      <w:r>
        <w:rPr>
          <w:rFonts w:hint="eastAsia"/>
        </w:rPr>
        <w:t>4.</w:t>
      </w:r>
      <w:r>
        <w:rPr>
          <w:rFonts w:hint="eastAsia"/>
        </w:rPr>
        <w:t>富有团队合作精神</w:t>
      </w:r>
    </w:p>
    <w:p w14:paraId="5DC90BE6" w14:textId="4ED67B0E" w:rsidR="00687D47" w:rsidRDefault="00687D47" w:rsidP="00687D47">
      <w:pPr>
        <w:spacing w:line="276" w:lineRule="auto"/>
      </w:pPr>
      <w:r>
        <w:rPr>
          <w:rFonts w:hint="eastAsia"/>
        </w:rPr>
        <w:t>5.</w:t>
      </w:r>
      <w:r>
        <w:rPr>
          <w:rFonts w:hint="eastAsia"/>
        </w:rPr>
        <w:t>性格开朗，善于沟通，头脑灵活，学习能力和抗压能力强，能接受出差。</w:t>
      </w:r>
    </w:p>
    <w:p w14:paraId="2EA57168" w14:textId="77777777" w:rsidR="00687D47" w:rsidRDefault="00687D47" w:rsidP="00687D47">
      <w:pPr>
        <w:spacing w:line="276" w:lineRule="auto"/>
      </w:pPr>
    </w:p>
    <w:p w14:paraId="43D4300E" w14:textId="0AC76AAF" w:rsidR="00687D47" w:rsidRPr="00EF465C" w:rsidRDefault="00687D47" w:rsidP="00687D47">
      <w:pPr>
        <w:spacing w:line="276" w:lineRule="auto"/>
        <w:rPr>
          <w:b/>
          <w:bCs/>
        </w:rPr>
      </w:pPr>
      <w:r>
        <w:rPr>
          <w:rFonts w:hint="eastAsia"/>
          <w:b/>
          <w:bCs/>
        </w:rPr>
        <w:t>5</w:t>
      </w:r>
      <w:r w:rsidRPr="00EF465C">
        <w:rPr>
          <w:rFonts w:hint="eastAsia"/>
          <w:b/>
          <w:bCs/>
        </w:rPr>
        <w:t>、营销储备生（</w:t>
      </w:r>
      <w:r>
        <w:rPr>
          <w:rFonts w:hint="eastAsia"/>
          <w:b/>
          <w:bCs/>
        </w:rPr>
        <w:t>化工</w:t>
      </w:r>
      <w:r>
        <w:rPr>
          <w:rFonts w:hint="eastAsia"/>
          <w:b/>
          <w:bCs/>
        </w:rPr>
        <w:t>-</w:t>
      </w:r>
      <w:r>
        <w:rPr>
          <w:rFonts w:hint="eastAsia"/>
          <w:b/>
          <w:bCs/>
        </w:rPr>
        <w:t>皂粒</w:t>
      </w:r>
      <w:r w:rsidRPr="00EF465C">
        <w:rPr>
          <w:rFonts w:hint="eastAsia"/>
          <w:b/>
          <w:bCs/>
        </w:rPr>
        <w:t>方向）</w:t>
      </w:r>
      <w:r>
        <w:rPr>
          <w:rFonts w:hint="eastAsia"/>
          <w:b/>
          <w:bCs/>
        </w:rPr>
        <w:t xml:space="preserve"> 2</w:t>
      </w:r>
      <w:r>
        <w:rPr>
          <w:rFonts w:hint="eastAsia"/>
          <w:b/>
          <w:bCs/>
        </w:rPr>
        <w:t>人</w:t>
      </w:r>
      <w:r>
        <w:rPr>
          <w:rFonts w:hint="eastAsia"/>
          <w:b/>
          <w:bCs/>
        </w:rPr>
        <w:t xml:space="preserve">   </w:t>
      </w:r>
      <w:r w:rsidR="0028536A">
        <w:rPr>
          <w:rFonts w:hint="eastAsia"/>
          <w:b/>
          <w:bCs/>
        </w:rPr>
        <w:t>base</w:t>
      </w:r>
      <w:r w:rsidR="0028536A">
        <w:rPr>
          <w:rFonts w:hint="eastAsia"/>
          <w:b/>
          <w:bCs/>
        </w:rPr>
        <w:t>：</w:t>
      </w:r>
      <w:r w:rsidRPr="00687D47">
        <w:rPr>
          <w:rFonts w:hint="eastAsia"/>
          <w:b/>
          <w:bCs/>
        </w:rPr>
        <w:t>上海或东莞</w:t>
      </w:r>
    </w:p>
    <w:p w14:paraId="2D39B040" w14:textId="77777777" w:rsidR="00687D47" w:rsidRDefault="00687D47" w:rsidP="00687D47">
      <w:pPr>
        <w:spacing w:line="276" w:lineRule="auto"/>
      </w:pPr>
      <w:r>
        <w:rPr>
          <w:rFonts w:hint="eastAsia"/>
        </w:rPr>
        <w:t>【岗位职责】</w:t>
      </w:r>
    </w:p>
    <w:p w14:paraId="192B56C0" w14:textId="77777777" w:rsidR="00687D47" w:rsidRDefault="00687D47" w:rsidP="00687D47">
      <w:pPr>
        <w:spacing w:line="276" w:lineRule="auto"/>
      </w:pPr>
      <w:r>
        <w:rPr>
          <w:rFonts w:hint="eastAsia"/>
        </w:rPr>
        <w:t>主要职责（负责）：</w:t>
      </w:r>
    </w:p>
    <w:p w14:paraId="2EABD2E0" w14:textId="77777777" w:rsidR="00687D47" w:rsidRDefault="00687D47" w:rsidP="00687D47">
      <w:pPr>
        <w:spacing w:line="276" w:lineRule="auto"/>
      </w:pPr>
      <w:r>
        <w:rPr>
          <w:rFonts w:hint="eastAsia"/>
        </w:rPr>
        <w:t>1</w:t>
      </w:r>
      <w:r>
        <w:rPr>
          <w:rFonts w:hint="eastAsia"/>
        </w:rPr>
        <w:t>、做好区域市场调查，根据公司要求制定区域销售预测，</w:t>
      </w:r>
    </w:p>
    <w:p w14:paraId="10C5AE06" w14:textId="77777777" w:rsidR="00687D47" w:rsidRDefault="00687D47" w:rsidP="00687D47">
      <w:pPr>
        <w:spacing w:line="276" w:lineRule="auto"/>
      </w:pPr>
      <w:r>
        <w:rPr>
          <w:rFonts w:hint="eastAsia"/>
        </w:rPr>
        <w:t>2</w:t>
      </w:r>
      <w:r>
        <w:rPr>
          <w:rFonts w:hint="eastAsia"/>
        </w:rPr>
        <w:t>、与客户商务谈判，货款跟踪及合同执行，</w:t>
      </w:r>
    </w:p>
    <w:p w14:paraId="0AB1DD12" w14:textId="77777777" w:rsidR="00687D47" w:rsidRDefault="00687D47" w:rsidP="00687D47">
      <w:pPr>
        <w:spacing w:line="276" w:lineRule="auto"/>
      </w:pPr>
      <w:r>
        <w:rPr>
          <w:rFonts w:hint="eastAsia"/>
        </w:rPr>
        <w:t>3</w:t>
      </w:r>
      <w:r>
        <w:rPr>
          <w:rFonts w:hint="eastAsia"/>
        </w:rPr>
        <w:t>、了解客户需求，根据市场及客户需求给出产品优化方案；</w:t>
      </w:r>
    </w:p>
    <w:p w14:paraId="5353AA35" w14:textId="77777777" w:rsidR="00687D47" w:rsidRDefault="00687D47" w:rsidP="00687D47">
      <w:pPr>
        <w:spacing w:line="276" w:lineRule="auto"/>
      </w:pPr>
      <w:r>
        <w:rPr>
          <w:rFonts w:hint="eastAsia"/>
        </w:rPr>
        <w:t>次要职责（协助）</w:t>
      </w:r>
    </w:p>
    <w:p w14:paraId="4BB59E2D" w14:textId="77777777" w:rsidR="00687D47" w:rsidRDefault="00687D47" w:rsidP="00687D47">
      <w:pPr>
        <w:spacing w:line="276" w:lineRule="auto"/>
      </w:pPr>
      <w:r>
        <w:rPr>
          <w:rFonts w:hint="eastAsia"/>
        </w:rPr>
        <w:t>4</w:t>
      </w:r>
      <w:r>
        <w:rPr>
          <w:rFonts w:hint="eastAsia"/>
        </w:rPr>
        <w:t>、了解上下游市场信息，为公司决策提供支持；</w:t>
      </w:r>
    </w:p>
    <w:p w14:paraId="3C18618B" w14:textId="118205E8" w:rsidR="00687D47" w:rsidRDefault="00687D47" w:rsidP="00687D47">
      <w:pPr>
        <w:spacing w:line="276" w:lineRule="auto"/>
      </w:pPr>
      <w:r>
        <w:rPr>
          <w:rFonts w:hint="eastAsia"/>
        </w:rPr>
        <w:t>5</w:t>
      </w:r>
      <w:r>
        <w:rPr>
          <w:rFonts w:hint="eastAsia"/>
        </w:rPr>
        <w:t>、定期收集竞品信息和样品</w:t>
      </w:r>
    </w:p>
    <w:p w14:paraId="4407286F" w14:textId="77777777" w:rsidR="00687D47" w:rsidRDefault="00687D47" w:rsidP="00687D47">
      <w:pPr>
        <w:spacing w:line="276" w:lineRule="auto"/>
      </w:pPr>
      <w:r>
        <w:rPr>
          <w:rFonts w:hint="eastAsia"/>
        </w:rPr>
        <w:t>【任职资格】</w:t>
      </w:r>
    </w:p>
    <w:p w14:paraId="61A70762" w14:textId="77777777" w:rsidR="00687D47" w:rsidRDefault="00687D47" w:rsidP="00687D47">
      <w:pPr>
        <w:spacing w:line="276" w:lineRule="auto"/>
      </w:pPr>
      <w:r>
        <w:rPr>
          <w:rFonts w:hint="eastAsia"/>
        </w:rPr>
        <w:t>1</w:t>
      </w:r>
      <w:r>
        <w:rPr>
          <w:rFonts w:hint="eastAsia"/>
        </w:rPr>
        <w:t>、</w:t>
      </w:r>
      <w:r>
        <w:rPr>
          <w:rFonts w:hint="eastAsia"/>
        </w:rPr>
        <w:t>2021</w:t>
      </w:r>
      <w:r>
        <w:rPr>
          <w:rFonts w:hint="eastAsia"/>
        </w:rPr>
        <w:t>年以后本科全日制本科及以上学历毕业生；</w:t>
      </w:r>
    </w:p>
    <w:p w14:paraId="5FD32B5E" w14:textId="77777777" w:rsidR="00687D47" w:rsidRDefault="00687D47" w:rsidP="00687D47">
      <w:pPr>
        <w:spacing w:line="276" w:lineRule="auto"/>
      </w:pPr>
      <w:r>
        <w:rPr>
          <w:rFonts w:hint="eastAsia"/>
        </w:rPr>
        <w:t>2</w:t>
      </w:r>
      <w:r>
        <w:rPr>
          <w:rFonts w:hint="eastAsia"/>
        </w:rPr>
        <w:t>、化工、油脂，市场营销等相关专业；</w:t>
      </w:r>
    </w:p>
    <w:p w14:paraId="43339D26" w14:textId="77777777" w:rsidR="00687D47" w:rsidRDefault="00687D47" w:rsidP="00687D47">
      <w:pPr>
        <w:spacing w:line="276" w:lineRule="auto"/>
      </w:pPr>
      <w:r>
        <w:rPr>
          <w:rFonts w:hint="eastAsia"/>
        </w:rPr>
        <w:t>3</w:t>
      </w:r>
      <w:r>
        <w:rPr>
          <w:rFonts w:hint="eastAsia"/>
        </w:rPr>
        <w:t>、具有较强的协调能力及沟通表达能力；</w:t>
      </w:r>
    </w:p>
    <w:p w14:paraId="2E209924" w14:textId="77777777" w:rsidR="00687D47" w:rsidRDefault="00687D47" w:rsidP="00687D47">
      <w:pPr>
        <w:spacing w:line="276" w:lineRule="auto"/>
      </w:pPr>
      <w:r>
        <w:rPr>
          <w:rFonts w:hint="eastAsia"/>
        </w:rPr>
        <w:t>4</w:t>
      </w:r>
      <w:r>
        <w:rPr>
          <w:rFonts w:hint="eastAsia"/>
        </w:rPr>
        <w:t>、能熟练使用</w:t>
      </w:r>
      <w:r>
        <w:rPr>
          <w:rFonts w:hint="eastAsia"/>
        </w:rPr>
        <w:t>OFFICE</w:t>
      </w:r>
      <w:r>
        <w:rPr>
          <w:rFonts w:hint="eastAsia"/>
        </w:rPr>
        <w:t>办公软件，特别是</w:t>
      </w:r>
      <w:r>
        <w:rPr>
          <w:rFonts w:hint="eastAsia"/>
        </w:rPr>
        <w:t>Excel</w:t>
      </w:r>
      <w:r>
        <w:rPr>
          <w:rFonts w:hint="eastAsia"/>
        </w:rPr>
        <w:t>表格；</w:t>
      </w:r>
    </w:p>
    <w:p w14:paraId="339FC7DB" w14:textId="77777777" w:rsidR="00687D47" w:rsidRDefault="00687D47" w:rsidP="00687D47">
      <w:pPr>
        <w:spacing w:line="276" w:lineRule="auto"/>
      </w:pPr>
      <w:r>
        <w:rPr>
          <w:rFonts w:hint="eastAsia"/>
        </w:rPr>
        <w:t>5</w:t>
      </w:r>
      <w:r>
        <w:rPr>
          <w:rFonts w:hint="eastAsia"/>
        </w:rPr>
        <w:t>、能够适应出差安排及工作调动；</w:t>
      </w:r>
    </w:p>
    <w:p w14:paraId="13C2E4DE" w14:textId="77777777" w:rsidR="00687D47" w:rsidRDefault="00687D47" w:rsidP="00687D47">
      <w:pPr>
        <w:spacing w:line="276" w:lineRule="auto"/>
      </w:pPr>
      <w:r>
        <w:rPr>
          <w:rFonts w:hint="eastAsia"/>
        </w:rPr>
        <w:t>5</w:t>
      </w:r>
      <w:r>
        <w:rPr>
          <w:rFonts w:hint="eastAsia"/>
        </w:rPr>
        <w:t>、性格外向，具有相应的跨部门沟通能力；</w:t>
      </w:r>
    </w:p>
    <w:p w14:paraId="037E7932" w14:textId="36D2D6FD" w:rsidR="00687D47" w:rsidRDefault="00687D47" w:rsidP="00687D47">
      <w:pPr>
        <w:spacing w:line="276" w:lineRule="auto"/>
      </w:pPr>
      <w:r>
        <w:rPr>
          <w:rFonts w:hint="eastAsia"/>
        </w:rPr>
        <w:t>6</w:t>
      </w:r>
      <w:r>
        <w:rPr>
          <w:rFonts w:hint="eastAsia"/>
        </w:rPr>
        <w:t>、细心稳重，学习能力强，</w:t>
      </w:r>
    </w:p>
    <w:p w14:paraId="52CE10FE" w14:textId="77777777" w:rsidR="00687D47" w:rsidRDefault="00687D47" w:rsidP="00687D47">
      <w:pPr>
        <w:spacing w:line="276" w:lineRule="auto"/>
      </w:pPr>
    </w:p>
    <w:p w14:paraId="5677B309" w14:textId="77777777" w:rsidR="0028536A" w:rsidRDefault="0028536A">
      <w:pPr>
        <w:widowControl/>
        <w:jc w:val="left"/>
        <w:rPr>
          <w:b/>
          <w:bCs/>
        </w:rPr>
      </w:pPr>
      <w:r>
        <w:rPr>
          <w:b/>
          <w:bCs/>
        </w:rPr>
        <w:br w:type="page"/>
      </w:r>
    </w:p>
    <w:p w14:paraId="1A19BDE2" w14:textId="669AA9F9" w:rsidR="00687D47" w:rsidRPr="00EF465C" w:rsidRDefault="00687D47" w:rsidP="00687D47">
      <w:pPr>
        <w:spacing w:line="276" w:lineRule="auto"/>
        <w:rPr>
          <w:b/>
          <w:bCs/>
        </w:rPr>
      </w:pPr>
      <w:r>
        <w:rPr>
          <w:rFonts w:hint="eastAsia"/>
          <w:b/>
          <w:bCs/>
        </w:rPr>
        <w:lastRenderedPageBreak/>
        <w:t>6</w:t>
      </w:r>
      <w:r w:rsidRPr="00EF465C">
        <w:rPr>
          <w:rFonts w:hint="eastAsia"/>
          <w:b/>
          <w:bCs/>
        </w:rPr>
        <w:t>、营销储备生（</w:t>
      </w:r>
      <w:r>
        <w:rPr>
          <w:rFonts w:hint="eastAsia"/>
          <w:b/>
          <w:bCs/>
        </w:rPr>
        <w:t>精细油化</w:t>
      </w:r>
      <w:r w:rsidRPr="00EF465C">
        <w:rPr>
          <w:rFonts w:hint="eastAsia"/>
          <w:b/>
          <w:bCs/>
        </w:rPr>
        <w:t>方向）</w:t>
      </w:r>
      <w:r>
        <w:rPr>
          <w:rFonts w:hint="eastAsia"/>
          <w:b/>
          <w:bCs/>
        </w:rPr>
        <w:t xml:space="preserve"> 2</w:t>
      </w:r>
      <w:r>
        <w:rPr>
          <w:rFonts w:hint="eastAsia"/>
          <w:b/>
          <w:bCs/>
        </w:rPr>
        <w:t>人</w:t>
      </w:r>
      <w:r>
        <w:rPr>
          <w:rFonts w:hint="eastAsia"/>
          <w:b/>
          <w:bCs/>
        </w:rPr>
        <w:t xml:space="preserve">  </w:t>
      </w:r>
      <w:r w:rsidR="0028536A">
        <w:rPr>
          <w:rFonts w:hint="eastAsia"/>
          <w:b/>
          <w:bCs/>
        </w:rPr>
        <w:t>base</w:t>
      </w:r>
      <w:r w:rsidR="0028536A">
        <w:rPr>
          <w:rFonts w:hint="eastAsia"/>
          <w:b/>
          <w:bCs/>
        </w:rPr>
        <w:t>：上海</w:t>
      </w:r>
    </w:p>
    <w:p w14:paraId="4215B5FD" w14:textId="77777777" w:rsidR="00687D47" w:rsidRDefault="00687D47" w:rsidP="00687D47">
      <w:pPr>
        <w:spacing w:line="276" w:lineRule="auto"/>
      </w:pPr>
      <w:r>
        <w:rPr>
          <w:rFonts w:hint="eastAsia"/>
        </w:rPr>
        <w:t>【岗位职责】</w:t>
      </w:r>
    </w:p>
    <w:p w14:paraId="55F37E87" w14:textId="670FEDCB" w:rsidR="00687D47" w:rsidRDefault="00687D47" w:rsidP="00687D47">
      <w:pPr>
        <w:spacing w:line="276" w:lineRule="auto"/>
      </w:pPr>
      <w:r>
        <w:rPr>
          <w:rFonts w:hint="eastAsia"/>
        </w:rPr>
        <w:t>1.</w:t>
      </w:r>
      <w:r>
        <w:rPr>
          <w:rFonts w:hint="eastAsia"/>
        </w:rPr>
        <w:t>主要负责聚酰胺、环氧树脂助剂或</w:t>
      </w:r>
      <w:r w:rsidRPr="00687D47">
        <w:rPr>
          <w:rFonts w:hint="eastAsia"/>
        </w:rPr>
        <w:t>特酰</w:t>
      </w:r>
      <w:r w:rsidRPr="00687D47">
        <w:rPr>
          <w:rFonts w:hint="eastAsia"/>
        </w:rPr>
        <w:t>-</w:t>
      </w:r>
      <w:r w:rsidRPr="00687D47">
        <w:rPr>
          <w:rFonts w:hint="eastAsia"/>
        </w:rPr>
        <w:t>氨基酸表活产品</w:t>
      </w:r>
      <w:r>
        <w:rPr>
          <w:rFonts w:hint="eastAsia"/>
        </w:rPr>
        <w:t>的市场推广和日常销售维护；</w:t>
      </w:r>
    </w:p>
    <w:p w14:paraId="7949F627" w14:textId="77777777" w:rsidR="00687D47" w:rsidRDefault="00687D47" w:rsidP="00687D47">
      <w:pPr>
        <w:spacing w:line="276" w:lineRule="auto"/>
      </w:pPr>
      <w:r>
        <w:rPr>
          <w:rFonts w:hint="eastAsia"/>
        </w:rPr>
        <w:t>2.</w:t>
      </w:r>
      <w:r>
        <w:rPr>
          <w:rFonts w:hint="eastAsia"/>
        </w:rPr>
        <w:t>协助产线经理开发海外客户，跟踪海外订单；</w:t>
      </w:r>
    </w:p>
    <w:p w14:paraId="0FA3CDC5" w14:textId="257532B3" w:rsidR="00687D47" w:rsidRPr="00687D47" w:rsidRDefault="00687D47" w:rsidP="00687D47">
      <w:pPr>
        <w:spacing w:line="276" w:lineRule="auto"/>
      </w:pPr>
      <w:r>
        <w:rPr>
          <w:rFonts w:hint="eastAsia"/>
        </w:rPr>
        <w:t>3.</w:t>
      </w:r>
      <w:r>
        <w:rPr>
          <w:rFonts w:hint="eastAsia"/>
        </w:rPr>
        <w:t>了解产品的应用，有效传达客户诉求，协助工厂改进产品应用性能。</w:t>
      </w:r>
    </w:p>
    <w:p w14:paraId="0E6810D2" w14:textId="77777777" w:rsidR="00687D47" w:rsidRDefault="00687D47" w:rsidP="00687D47">
      <w:pPr>
        <w:spacing w:line="276" w:lineRule="auto"/>
      </w:pPr>
      <w:r>
        <w:rPr>
          <w:rFonts w:hint="eastAsia"/>
        </w:rPr>
        <w:t>【任职资格】</w:t>
      </w:r>
    </w:p>
    <w:p w14:paraId="4959FF5C" w14:textId="77777777" w:rsidR="00687D47" w:rsidRDefault="00687D47" w:rsidP="00687D47">
      <w:pPr>
        <w:spacing w:line="276" w:lineRule="auto"/>
      </w:pPr>
      <w:r>
        <w:rPr>
          <w:rFonts w:hint="eastAsia"/>
        </w:rPr>
        <w:t>1.</w:t>
      </w:r>
      <w:r>
        <w:rPr>
          <w:rFonts w:hint="eastAsia"/>
        </w:rPr>
        <w:t>大学本科及以上学历，并取得相关学位；</w:t>
      </w:r>
    </w:p>
    <w:p w14:paraId="1CA659AB" w14:textId="77777777" w:rsidR="00687D47" w:rsidRDefault="00687D47" w:rsidP="00687D47">
      <w:pPr>
        <w:spacing w:line="276" w:lineRule="auto"/>
      </w:pPr>
      <w:r>
        <w:rPr>
          <w:rFonts w:hint="eastAsia"/>
        </w:rPr>
        <w:t>2.</w:t>
      </w:r>
      <w:r>
        <w:rPr>
          <w:rFonts w:hint="eastAsia"/>
        </w:rPr>
        <w:t>化学化工、材料或者国际贸易专业优先；</w:t>
      </w:r>
    </w:p>
    <w:p w14:paraId="63CC6C25" w14:textId="34CAC884" w:rsidR="00687D47" w:rsidRDefault="00687D47" w:rsidP="00687D47">
      <w:pPr>
        <w:spacing w:line="276" w:lineRule="auto"/>
      </w:pPr>
      <w:r>
        <w:rPr>
          <w:rFonts w:hint="eastAsia"/>
        </w:rPr>
        <w:t>3.</w:t>
      </w:r>
      <w:r>
        <w:rPr>
          <w:rFonts w:hint="eastAsia"/>
        </w:rPr>
        <w:t>富有团队合作精神，语言表达能力良好，具备一定抗压能力和情绪控制调节能力。</w:t>
      </w:r>
    </w:p>
    <w:p w14:paraId="2FBF176D" w14:textId="77777777" w:rsidR="00687D47" w:rsidRDefault="00687D47" w:rsidP="00687D47">
      <w:pPr>
        <w:spacing w:line="276" w:lineRule="auto"/>
      </w:pPr>
    </w:p>
    <w:p w14:paraId="5BC92AC1" w14:textId="77777777" w:rsidR="0028536A" w:rsidRDefault="0028536A" w:rsidP="00687D47">
      <w:pPr>
        <w:spacing w:line="276" w:lineRule="auto"/>
      </w:pPr>
    </w:p>
    <w:p w14:paraId="1A13D059" w14:textId="77777777" w:rsidR="0028536A" w:rsidRDefault="0028536A" w:rsidP="00687D47">
      <w:pPr>
        <w:spacing w:line="276" w:lineRule="auto"/>
      </w:pPr>
    </w:p>
    <w:p w14:paraId="1AA830CA" w14:textId="77777777" w:rsidR="0028536A" w:rsidRDefault="0028536A" w:rsidP="00687D47">
      <w:pPr>
        <w:spacing w:line="276" w:lineRule="auto"/>
      </w:pPr>
    </w:p>
    <w:p w14:paraId="7B3EB52C" w14:textId="6C942C76" w:rsidR="00687D47" w:rsidRDefault="00687D47" w:rsidP="00687D47">
      <w:pPr>
        <w:spacing w:line="276" w:lineRule="auto"/>
        <w:rPr>
          <w:b/>
          <w:bCs/>
        </w:rPr>
      </w:pPr>
      <w:r w:rsidRPr="00687D47">
        <w:rPr>
          <w:rFonts w:hint="eastAsia"/>
          <w:b/>
          <w:bCs/>
        </w:rPr>
        <w:t>7</w:t>
      </w:r>
      <w:r w:rsidRPr="00687D47">
        <w:rPr>
          <w:rFonts w:hint="eastAsia"/>
          <w:b/>
          <w:bCs/>
        </w:rPr>
        <w:t>、贸</w:t>
      </w:r>
      <w:r>
        <w:rPr>
          <w:rFonts w:hint="eastAsia"/>
          <w:b/>
          <w:bCs/>
        </w:rPr>
        <w:t>易</w:t>
      </w:r>
      <w:r w:rsidRPr="00EF465C">
        <w:rPr>
          <w:rFonts w:hint="eastAsia"/>
          <w:b/>
          <w:bCs/>
        </w:rPr>
        <w:t>储备生（</w:t>
      </w:r>
      <w:r>
        <w:rPr>
          <w:rFonts w:hint="eastAsia"/>
          <w:b/>
          <w:bCs/>
        </w:rPr>
        <w:t>化工原料采购</w:t>
      </w:r>
      <w:r w:rsidRPr="00EF465C">
        <w:rPr>
          <w:rFonts w:hint="eastAsia"/>
          <w:b/>
          <w:bCs/>
        </w:rPr>
        <w:t>）</w:t>
      </w:r>
      <w:r>
        <w:rPr>
          <w:rFonts w:hint="eastAsia"/>
          <w:b/>
          <w:bCs/>
        </w:rPr>
        <w:t xml:space="preserve"> 1-2</w:t>
      </w:r>
      <w:r>
        <w:rPr>
          <w:rFonts w:hint="eastAsia"/>
          <w:b/>
          <w:bCs/>
        </w:rPr>
        <w:t>人</w:t>
      </w:r>
      <w:r w:rsidR="0028536A">
        <w:rPr>
          <w:rFonts w:hint="eastAsia"/>
          <w:b/>
          <w:bCs/>
        </w:rPr>
        <w:t xml:space="preserve">   base</w:t>
      </w:r>
      <w:r w:rsidR="0028536A">
        <w:rPr>
          <w:rFonts w:hint="eastAsia"/>
          <w:b/>
          <w:bCs/>
        </w:rPr>
        <w:t>：上海</w:t>
      </w:r>
    </w:p>
    <w:p w14:paraId="3EFB11F4" w14:textId="77777777" w:rsidR="00687D47" w:rsidRPr="00687D47" w:rsidRDefault="00687D47" w:rsidP="00687D47">
      <w:pPr>
        <w:spacing w:line="276" w:lineRule="auto"/>
      </w:pPr>
      <w:r w:rsidRPr="00687D47">
        <w:rPr>
          <w:rFonts w:hint="eastAsia"/>
        </w:rPr>
        <w:t>【岗位职责】</w:t>
      </w:r>
    </w:p>
    <w:p w14:paraId="40EC94B5" w14:textId="77777777" w:rsidR="00687D47" w:rsidRPr="00687D47" w:rsidRDefault="00687D47" w:rsidP="00687D47">
      <w:pPr>
        <w:spacing w:line="276" w:lineRule="auto"/>
      </w:pPr>
      <w:r w:rsidRPr="00687D47">
        <w:rPr>
          <w:rFonts w:hint="eastAsia"/>
        </w:rPr>
        <w:t>1</w:t>
      </w:r>
      <w:r w:rsidRPr="00687D47">
        <w:rPr>
          <w:rFonts w:hint="eastAsia"/>
        </w:rPr>
        <w:t>、跟踪油脂及上下游相关产品市场行情、供需平衡，分析市场走势</w:t>
      </w:r>
      <w:r w:rsidRPr="00687D47">
        <w:rPr>
          <w:rFonts w:hint="eastAsia"/>
        </w:rPr>
        <w:t>;</w:t>
      </w:r>
    </w:p>
    <w:p w14:paraId="4F11C024" w14:textId="77777777" w:rsidR="00687D47" w:rsidRPr="00687D47" w:rsidRDefault="00687D47" w:rsidP="00687D47">
      <w:pPr>
        <w:spacing w:line="276" w:lineRule="auto"/>
      </w:pPr>
      <w:r w:rsidRPr="00687D47">
        <w:rPr>
          <w:rFonts w:hint="eastAsia"/>
        </w:rPr>
        <w:t>2</w:t>
      </w:r>
      <w:r w:rsidRPr="00687D47">
        <w:rPr>
          <w:rFonts w:hint="eastAsia"/>
        </w:rPr>
        <w:t>、协调国外原料、成品进口计划，协助安排船期结价；</w:t>
      </w:r>
    </w:p>
    <w:p w14:paraId="7704FD7E" w14:textId="77777777" w:rsidR="00687D47" w:rsidRPr="00687D47" w:rsidRDefault="00687D47" w:rsidP="00687D47">
      <w:pPr>
        <w:spacing w:line="276" w:lineRule="auto"/>
      </w:pPr>
      <w:r w:rsidRPr="00687D47">
        <w:rPr>
          <w:rFonts w:hint="eastAsia"/>
        </w:rPr>
        <w:t>3</w:t>
      </w:r>
      <w:r w:rsidRPr="00687D47">
        <w:rPr>
          <w:rFonts w:hint="eastAsia"/>
        </w:rPr>
        <w:t>、跟踪油化各产品销售情况，大单成交及原料对锁</w:t>
      </w:r>
      <w:r w:rsidRPr="00687D47">
        <w:rPr>
          <w:rFonts w:hint="eastAsia"/>
        </w:rPr>
        <w:t>;</w:t>
      </w:r>
    </w:p>
    <w:p w14:paraId="157DB181" w14:textId="77777777" w:rsidR="00687D47" w:rsidRPr="00687D47" w:rsidRDefault="00687D47" w:rsidP="00687D47">
      <w:pPr>
        <w:spacing w:line="276" w:lineRule="auto"/>
      </w:pPr>
      <w:r w:rsidRPr="00687D47">
        <w:rPr>
          <w:rFonts w:hint="eastAsia"/>
        </w:rPr>
        <w:t>4</w:t>
      </w:r>
      <w:r w:rsidRPr="00687D47">
        <w:rPr>
          <w:rFonts w:hint="eastAsia"/>
        </w:rPr>
        <w:t>、协助部门负责人做好采购计划、进口船期安排，采购合同跟踪管理等。</w:t>
      </w:r>
    </w:p>
    <w:p w14:paraId="120F568A" w14:textId="77777777" w:rsidR="00687D47" w:rsidRPr="00687D47" w:rsidRDefault="00687D47" w:rsidP="00687D47">
      <w:pPr>
        <w:spacing w:line="276" w:lineRule="auto"/>
      </w:pPr>
      <w:r w:rsidRPr="00687D47">
        <w:rPr>
          <w:rFonts w:hint="eastAsia"/>
        </w:rPr>
        <w:t>次要职责《协助</w:t>
      </w:r>
      <w:r w:rsidRPr="00687D47">
        <w:rPr>
          <w:rFonts w:hint="eastAsia"/>
        </w:rPr>
        <w:t>)</w:t>
      </w:r>
    </w:p>
    <w:p w14:paraId="1F082B07" w14:textId="7177BA35" w:rsidR="00687D47" w:rsidRPr="00687D47" w:rsidRDefault="00687D47" w:rsidP="00687D47">
      <w:pPr>
        <w:spacing w:line="276" w:lineRule="auto"/>
      </w:pPr>
      <w:r w:rsidRPr="00687D47">
        <w:rPr>
          <w:rFonts w:hint="eastAsia"/>
        </w:rPr>
        <w:t>5</w:t>
      </w:r>
      <w:r w:rsidRPr="00687D47">
        <w:rPr>
          <w:rFonts w:hint="eastAsia"/>
        </w:rPr>
        <w:t>、协助部门负责人做好头寸及浮动盈亏。</w:t>
      </w:r>
    </w:p>
    <w:p w14:paraId="4374607E" w14:textId="77777777" w:rsidR="00687D47" w:rsidRDefault="00687D47" w:rsidP="00687D47">
      <w:pPr>
        <w:spacing w:line="276" w:lineRule="auto"/>
      </w:pPr>
      <w:r>
        <w:rPr>
          <w:rFonts w:hint="eastAsia"/>
        </w:rPr>
        <w:t>【任职资格】</w:t>
      </w:r>
    </w:p>
    <w:p w14:paraId="62A68C8D" w14:textId="77777777" w:rsidR="00687D47" w:rsidRDefault="00687D47" w:rsidP="00687D47">
      <w:pPr>
        <w:spacing w:line="276" w:lineRule="auto"/>
      </w:pPr>
      <w:r>
        <w:rPr>
          <w:rFonts w:hint="eastAsia"/>
        </w:rPr>
        <w:t>1</w:t>
      </w:r>
      <w:r>
        <w:rPr>
          <w:rFonts w:hint="eastAsia"/>
        </w:rPr>
        <w:t>、本科或研究生，油脂化学工业、外贸、市场营销、统计分析等专业均可，工作经验不做要求</w:t>
      </w:r>
    </w:p>
    <w:p w14:paraId="7389F66D" w14:textId="2A6AE1B4" w:rsidR="00687D47" w:rsidRDefault="00687D47" w:rsidP="00687D47">
      <w:pPr>
        <w:spacing w:line="276" w:lineRule="auto"/>
      </w:pPr>
      <w:r>
        <w:rPr>
          <w:rFonts w:hint="eastAsia"/>
        </w:rPr>
        <w:t>2</w:t>
      </w:r>
      <w:r>
        <w:rPr>
          <w:rFonts w:hint="eastAsia"/>
        </w:rPr>
        <w:t>、性格开朗，善于沟通，头脑灵活，学习能力和抗压能力强。</w:t>
      </w:r>
    </w:p>
    <w:p w14:paraId="747CF4E8" w14:textId="77777777" w:rsidR="00687D47" w:rsidRDefault="00687D47" w:rsidP="00687D47">
      <w:pPr>
        <w:spacing w:line="276" w:lineRule="auto"/>
      </w:pPr>
    </w:p>
    <w:p w14:paraId="5D667964" w14:textId="77777777" w:rsidR="0028536A" w:rsidRDefault="0028536A">
      <w:pPr>
        <w:widowControl/>
        <w:jc w:val="left"/>
        <w:rPr>
          <w:b/>
          <w:bCs/>
        </w:rPr>
      </w:pPr>
      <w:r>
        <w:rPr>
          <w:b/>
          <w:bCs/>
        </w:rPr>
        <w:br w:type="page"/>
      </w:r>
    </w:p>
    <w:p w14:paraId="554CC94E" w14:textId="491C4A98" w:rsidR="00687D47" w:rsidRPr="00687D47" w:rsidRDefault="00687D47" w:rsidP="00687D47">
      <w:pPr>
        <w:spacing w:line="276" w:lineRule="auto"/>
        <w:rPr>
          <w:b/>
          <w:bCs/>
        </w:rPr>
      </w:pPr>
      <w:r w:rsidRPr="00687D47">
        <w:rPr>
          <w:rFonts w:hint="eastAsia"/>
          <w:b/>
          <w:bCs/>
        </w:rPr>
        <w:lastRenderedPageBreak/>
        <w:t>8</w:t>
      </w:r>
      <w:r w:rsidRPr="00687D47">
        <w:rPr>
          <w:rFonts w:hint="eastAsia"/>
          <w:b/>
          <w:bCs/>
        </w:rPr>
        <w:t>、财务储备生（结算）</w:t>
      </w:r>
      <w:r>
        <w:rPr>
          <w:rFonts w:hint="eastAsia"/>
          <w:b/>
          <w:bCs/>
        </w:rPr>
        <w:t xml:space="preserve">  1-2</w:t>
      </w:r>
      <w:r>
        <w:rPr>
          <w:rFonts w:hint="eastAsia"/>
          <w:b/>
          <w:bCs/>
        </w:rPr>
        <w:t>人</w:t>
      </w:r>
      <w:r w:rsidR="0028536A">
        <w:rPr>
          <w:rFonts w:hint="eastAsia"/>
          <w:b/>
          <w:bCs/>
        </w:rPr>
        <w:t xml:space="preserve">   base</w:t>
      </w:r>
      <w:r w:rsidR="0028536A">
        <w:rPr>
          <w:rFonts w:hint="eastAsia"/>
          <w:b/>
          <w:bCs/>
        </w:rPr>
        <w:t>：上海</w:t>
      </w:r>
    </w:p>
    <w:p w14:paraId="236C1D4E" w14:textId="77777777" w:rsidR="00687D47" w:rsidRDefault="00687D47" w:rsidP="00687D47">
      <w:pPr>
        <w:spacing w:line="276" w:lineRule="auto"/>
      </w:pPr>
      <w:r>
        <w:rPr>
          <w:rFonts w:hint="eastAsia"/>
        </w:rPr>
        <w:t>【岗位职责】</w:t>
      </w:r>
    </w:p>
    <w:p w14:paraId="05ACF13D" w14:textId="77777777" w:rsidR="00687D47" w:rsidRDefault="00687D47" w:rsidP="00687D47">
      <w:pPr>
        <w:spacing w:line="276" w:lineRule="auto"/>
      </w:pPr>
      <w:r>
        <w:rPr>
          <w:rFonts w:hint="eastAsia"/>
        </w:rPr>
        <w:t>1.</w:t>
      </w:r>
      <w:r>
        <w:rPr>
          <w:rFonts w:hint="eastAsia"/>
        </w:rPr>
        <w:t>岗前以老带新培训</w:t>
      </w:r>
      <w:r>
        <w:rPr>
          <w:rFonts w:hint="eastAsia"/>
        </w:rPr>
        <w:t>1</w:t>
      </w:r>
      <w:r>
        <w:rPr>
          <w:rFonts w:hint="eastAsia"/>
        </w:rPr>
        <w:t>个月，学习公司业务及对照</w:t>
      </w:r>
      <w:r>
        <w:rPr>
          <w:rFonts w:hint="eastAsia"/>
        </w:rPr>
        <w:t>SOP</w:t>
      </w:r>
      <w:r>
        <w:rPr>
          <w:rFonts w:hint="eastAsia"/>
        </w:rPr>
        <w:t>手册学习</w:t>
      </w:r>
      <w:r>
        <w:rPr>
          <w:rFonts w:hint="eastAsia"/>
        </w:rPr>
        <w:t>SAP</w:t>
      </w:r>
      <w:r>
        <w:rPr>
          <w:rFonts w:hint="eastAsia"/>
        </w:rPr>
        <w:t>操作等基础知识；</w:t>
      </w:r>
    </w:p>
    <w:p w14:paraId="56AF519A" w14:textId="77777777" w:rsidR="00687D47" w:rsidRDefault="00687D47" w:rsidP="00687D47">
      <w:pPr>
        <w:spacing w:line="276" w:lineRule="auto"/>
      </w:pPr>
      <w:r>
        <w:rPr>
          <w:rFonts w:hint="eastAsia"/>
        </w:rPr>
        <w:t>2.</w:t>
      </w:r>
      <w:r>
        <w:rPr>
          <w:rFonts w:hint="eastAsia"/>
        </w:rPr>
        <w:t>岗位职责是关注每笔合同成交及执行力度；及时催收应收账款，降低销售成本；规避税务风险；工作中可以对销售管理制度及</w:t>
      </w:r>
      <w:r>
        <w:rPr>
          <w:rFonts w:hint="eastAsia"/>
        </w:rPr>
        <w:t>SAP</w:t>
      </w:r>
      <w:r>
        <w:rPr>
          <w:rFonts w:hint="eastAsia"/>
        </w:rPr>
        <w:t>操作流程提出改进建议；</w:t>
      </w:r>
    </w:p>
    <w:p w14:paraId="684A6DF1" w14:textId="1EDA73BD" w:rsidR="00687D47" w:rsidRDefault="00687D47" w:rsidP="00687D47">
      <w:pPr>
        <w:spacing w:line="276" w:lineRule="auto"/>
      </w:pPr>
      <w:r>
        <w:rPr>
          <w:rFonts w:hint="eastAsia"/>
        </w:rPr>
        <w:t xml:space="preserve">3. </w:t>
      </w:r>
      <w:r>
        <w:rPr>
          <w:rFonts w:hint="eastAsia"/>
        </w:rPr>
        <w:t>主要工作内容包括系统客户主数据审核，合同条款承兑汇票的审核、入账及跟踪；查询网银、审核货款、确认系统收入、开具发票往来客户清账、对账、应收账款催收、销售退款审核及账务处理销售费用审核及账务处理、赊销客户管理及报表报送；上级交办的其他工作</w:t>
      </w:r>
    </w:p>
    <w:p w14:paraId="5C821952" w14:textId="77777777" w:rsidR="00687D47" w:rsidRDefault="00687D47" w:rsidP="00687D47">
      <w:pPr>
        <w:spacing w:line="276" w:lineRule="auto"/>
      </w:pPr>
      <w:r>
        <w:rPr>
          <w:rFonts w:hint="eastAsia"/>
        </w:rPr>
        <w:t>【任职资格】</w:t>
      </w:r>
    </w:p>
    <w:p w14:paraId="0612540E" w14:textId="77777777" w:rsidR="00687D47" w:rsidRDefault="00687D47" w:rsidP="00687D47">
      <w:pPr>
        <w:spacing w:line="276" w:lineRule="auto"/>
      </w:pPr>
      <w:r>
        <w:rPr>
          <w:rFonts w:hint="eastAsia"/>
        </w:rPr>
        <w:t>1.2024</w:t>
      </w:r>
      <w:r>
        <w:rPr>
          <w:rFonts w:hint="eastAsia"/>
        </w:rPr>
        <w:t>届本科及以上学历应届生</w:t>
      </w:r>
    </w:p>
    <w:p w14:paraId="082F5AD5" w14:textId="77777777" w:rsidR="00687D47" w:rsidRDefault="00687D47" w:rsidP="00687D47">
      <w:pPr>
        <w:spacing w:line="276" w:lineRule="auto"/>
      </w:pPr>
      <w:r>
        <w:rPr>
          <w:rFonts w:hint="eastAsia"/>
        </w:rPr>
        <w:t>2.</w:t>
      </w:r>
      <w:r>
        <w:rPr>
          <w:rFonts w:hint="eastAsia"/>
        </w:rPr>
        <w:t>会计学、财务管理、经济学、金融学、国际经济与贸易等相关专业</w:t>
      </w:r>
    </w:p>
    <w:p w14:paraId="1BBC4445" w14:textId="77777777" w:rsidR="00687D47" w:rsidRDefault="00687D47" w:rsidP="00687D47">
      <w:pPr>
        <w:spacing w:line="276" w:lineRule="auto"/>
      </w:pPr>
      <w:r>
        <w:rPr>
          <w:rFonts w:hint="eastAsia"/>
        </w:rPr>
        <w:t>3.</w:t>
      </w:r>
      <w:r>
        <w:rPr>
          <w:rFonts w:hint="eastAsia"/>
        </w:rPr>
        <w:t>具有较强的学习能力及沟通表达能力</w:t>
      </w:r>
    </w:p>
    <w:p w14:paraId="2093C8F6" w14:textId="77777777" w:rsidR="00687D47" w:rsidRDefault="00687D47" w:rsidP="00687D47">
      <w:pPr>
        <w:spacing w:line="276" w:lineRule="auto"/>
      </w:pPr>
      <w:r>
        <w:rPr>
          <w:rFonts w:hint="eastAsia"/>
        </w:rPr>
        <w:t>5.</w:t>
      </w:r>
      <w:r>
        <w:rPr>
          <w:rFonts w:hint="eastAsia"/>
        </w:rPr>
        <w:t>富有团队合作精神</w:t>
      </w:r>
    </w:p>
    <w:p w14:paraId="5EDAF748" w14:textId="60913A31" w:rsidR="00687D47" w:rsidRDefault="00687D47" w:rsidP="00687D47">
      <w:pPr>
        <w:spacing w:line="276" w:lineRule="auto"/>
      </w:pPr>
      <w:r>
        <w:rPr>
          <w:rFonts w:hint="eastAsia"/>
        </w:rPr>
        <w:t>6.</w:t>
      </w:r>
      <w:r>
        <w:rPr>
          <w:rFonts w:hint="eastAsia"/>
        </w:rPr>
        <w:t>能吃苦耐劳，承担压力并具备自我调节的能力</w:t>
      </w:r>
    </w:p>
    <w:p w14:paraId="40ED1880" w14:textId="77777777" w:rsidR="00687D47" w:rsidRDefault="00687D47" w:rsidP="00687D47">
      <w:pPr>
        <w:spacing w:line="276" w:lineRule="auto"/>
      </w:pPr>
    </w:p>
    <w:p w14:paraId="447F0CF0" w14:textId="77777777" w:rsidR="0028536A" w:rsidRDefault="0028536A" w:rsidP="00687D47">
      <w:pPr>
        <w:spacing w:line="276" w:lineRule="auto"/>
        <w:rPr>
          <w:b/>
          <w:bCs/>
        </w:rPr>
      </w:pPr>
    </w:p>
    <w:p w14:paraId="431E6F32" w14:textId="77777777" w:rsidR="0028536A" w:rsidRDefault="0028536A" w:rsidP="00687D47">
      <w:pPr>
        <w:spacing w:line="276" w:lineRule="auto"/>
        <w:rPr>
          <w:b/>
          <w:bCs/>
        </w:rPr>
      </w:pPr>
    </w:p>
    <w:p w14:paraId="743C014E" w14:textId="77777777" w:rsidR="0028536A" w:rsidRDefault="0028536A" w:rsidP="00687D47">
      <w:pPr>
        <w:spacing w:line="276" w:lineRule="auto"/>
        <w:rPr>
          <w:b/>
          <w:bCs/>
        </w:rPr>
      </w:pPr>
    </w:p>
    <w:p w14:paraId="2311C3B0" w14:textId="019CB798" w:rsidR="00687D47" w:rsidRPr="00687D47" w:rsidRDefault="00687D47" w:rsidP="00687D47">
      <w:pPr>
        <w:spacing w:line="276" w:lineRule="auto"/>
        <w:rPr>
          <w:b/>
          <w:bCs/>
        </w:rPr>
      </w:pPr>
      <w:r w:rsidRPr="00687D47">
        <w:rPr>
          <w:rFonts w:hint="eastAsia"/>
          <w:b/>
          <w:bCs/>
        </w:rPr>
        <w:t>9</w:t>
      </w:r>
      <w:r w:rsidRPr="00687D47">
        <w:rPr>
          <w:rFonts w:hint="eastAsia"/>
          <w:b/>
          <w:bCs/>
        </w:rPr>
        <w:t>、储运储备生（物流方向）</w:t>
      </w:r>
      <w:r w:rsidRPr="00687D47">
        <w:rPr>
          <w:rFonts w:hint="eastAsia"/>
          <w:b/>
          <w:bCs/>
        </w:rPr>
        <w:t xml:space="preserve">  1-2</w:t>
      </w:r>
      <w:r w:rsidRPr="00687D47">
        <w:rPr>
          <w:rFonts w:hint="eastAsia"/>
          <w:b/>
          <w:bCs/>
        </w:rPr>
        <w:t>人</w:t>
      </w:r>
      <w:r w:rsidR="0028536A">
        <w:rPr>
          <w:rFonts w:hint="eastAsia"/>
          <w:b/>
          <w:bCs/>
        </w:rPr>
        <w:t xml:space="preserve">     base</w:t>
      </w:r>
      <w:r w:rsidR="0028536A">
        <w:rPr>
          <w:rFonts w:hint="eastAsia"/>
          <w:b/>
          <w:bCs/>
        </w:rPr>
        <w:t>：上海</w:t>
      </w:r>
    </w:p>
    <w:p w14:paraId="21DFF2FB" w14:textId="77777777" w:rsidR="00687D47" w:rsidRDefault="00687D47" w:rsidP="00687D47">
      <w:pPr>
        <w:spacing w:line="276" w:lineRule="auto"/>
      </w:pPr>
      <w:r>
        <w:rPr>
          <w:rFonts w:hint="eastAsia"/>
        </w:rPr>
        <w:t>【岗位职责】</w:t>
      </w:r>
    </w:p>
    <w:p w14:paraId="335BAABB" w14:textId="77777777" w:rsidR="00687D47" w:rsidRDefault="00687D47" w:rsidP="00687D47">
      <w:pPr>
        <w:spacing w:line="276" w:lineRule="auto"/>
      </w:pPr>
      <w:r>
        <w:rPr>
          <w:rFonts w:hint="eastAsia"/>
        </w:rPr>
        <w:t>主要职责（负责）：</w:t>
      </w:r>
    </w:p>
    <w:p w14:paraId="5EB194BC" w14:textId="77777777" w:rsidR="00687D47" w:rsidRDefault="00687D47" w:rsidP="00687D47">
      <w:pPr>
        <w:spacing w:line="276" w:lineRule="auto"/>
      </w:pPr>
      <w:r>
        <w:rPr>
          <w:rFonts w:hint="eastAsia"/>
        </w:rPr>
        <w:t>1</w:t>
      </w:r>
      <w:r>
        <w:rPr>
          <w:rFonts w:hint="eastAsia"/>
        </w:rPr>
        <w:t>、电商仓库进、销、存管理，货龄跟踪及系统的出入库理货；</w:t>
      </w:r>
    </w:p>
    <w:p w14:paraId="5DA3D11A" w14:textId="77777777" w:rsidR="00687D47" w:rsidRDefault="00687D47" w:rsidP="00687D47">
      <w:pPr>
        <w:spacing w:line="276" w:lineRule="auto"/>
      </w:pPr>
      <w:r>
        <w:rPr>
          <w:rFonts w:hint="eastAsia"/>
        </w:rPr>
        <w:t>2</w:t>
      </w:r>
      <w:r>
        <w:rPr>
          <w:rFonts w:hint="eastAsia"/>
        </w:rPr>
        <w:t>、电商平台产品退货运作协调、货损跟踪理赔及后续的入库工作；</w:t>
      </w:r>
    </w:p>
    <w:p w14:paraId="7099C65B" w14:textId="77777777" w:rsidR="00687D47" w:rsidRDefault="00687D47" w:rsidP="00687D47">
      <w:pPr>
        <w:spacing w:line="276" w:lineRule="auto"/>
      </w:pPr>
      <w:r>
        <w:rPr>
          <w:rFonts w:hint="eastAsia"/>
        </w:rPr>
        <w:t>3</w:t>
      </w:r>
      <w:r>
        <w:rPr>
          <w:rFonts w:hint="eastAsia"/>
        </w:rPr>
        <w:t>、电商运作跟踪、异常处理和记录，异常费用报表统计分析；</w:t>
      </w:r>
    </w:p>
    <w:p w14:paraId="565B912F" w14:textId="77777777" w:rsidR="00687D47" w:rsidRDefault="00687D47" w:rsidP="00687D47">
      <w:pPr>
        <w:spacing w:line="276" w:lineRule="auto"/>
      </w:pPr>
      <w:r>
        <w:rPr>
          <w:rFonts w:hint="eastAsia"/>
        </w:rPr>
        <w:t>4</w:t>
      </w:r>
      <w:r>
        <w:rPr>
          <w:rFonts w:hint="eastAsia"/>
        </w:rPr>
        <w:t>、仓库供应商</w:t>
      </w:r>
      <w:r>
        <w:rPr>
          <w:rFonts w:hint="eastAsia"/>
        </w:rPr>
        <w:t>KPI</w:t>
      </w:r>
      <w:r>
        <w:rPr>
          <w:rFonts w:hint="eastAsia"/>
        </w:rPr>
        <w:t>管理、跨部门沟通协调</w:t>
      </w:r>
    </w:p>
    <w:p w14:paraId="11DDA94B" w14:textId="77777777" w:rsidR="00687D47" w:rsidRDefault="00687D47" w:rsidP="00687D47">
      <w:pPr>
        <w:spacing w:line="276" w:lineRule="auto"/>
      </w:pPr>
      <w:r>
        <w:rPr>
          <w:rFonts w:hint="eastAsia"/>
        </w:rPr>
        <w:t>5</w:t>
      </w:r>
      <w:r>
        <w:rPr>
          <w:rFonts w:hint="eastAsia"/>
        </w:rPr>
        <w:t>、月度异地仓储及物流运输费用账单核结算，回执单据审核与归档；</w:t>
      </w:r>
    </w:p>
    <w:p w14:paraId="7FB46754" w14:textId="77777777" w:rsidR="00687D47" w:rsidRDefault="00687D47" w:rsidP="00687D47">
      <w:pPr>
        <w:spacing w:line="276" w:lineRule="auto"/>
      </w:pPr>
      <w:r>
        <w:rPr>
          <w:rFonts w:hint="eastAsia"/>
        </w:rPr>
        <w:t>6</w:t>
      </w:r>
      <w:r>
        <w:rPr>
          <w:rFonts w:hint="eastAsia"/>
        </w:rPr>
        <w:t>、月度电商盘点安排协调及月末预提配合财务关账。</w:t>
      </w:r>
    </w:p>
    <w:p w14:paraId="46ECED7D" w14:textId="77777777" w:rsidR="00687D47" w:rsidRDefault="00687D47" w:rsidP="00687D47">
      <w:pPr>
        <w:spacing w:line="276" w:lineRule="auto"/>
      </w:pPr>
      <w:r>
        <w:rPr>
          <w:rFonts w:hint="eastAsia"/>
        </w:rPr>
        <w:t>次要职责（协助）</w:t>
      </w:r>
    </w:p>
    <w:p w14:paraId="0A5FA483" w14:textId="77777777" w:rsidR="00687D47" w:rsidRDefault="00687D47" w:rsidP="00687D47">
      <w:pPr>
        <w:spacing w:line="276" w:lineRule="auto"/>
      </w:pPr>
      <w:r>
        <w:rPr>
          <w:rFonts w:hint="eastAsia"/>
        </w:rPr>
        <w:t>1</w:t>
      </w:r>
      <w:r>
        <w:rPr>
          <w:rFonts w:hint="eastAsia"/>
        </w:rPr>
        <w:t>、协助电商物流运作模式规划及流程标准化工作开展</w:t>
      </w:r>
    </w:p>
    <w:p w14:paraId="79B845F1" w14:textId="1236EFBD" w:rsidR="00687D47" w:rsidRDefault="00687D47" w:rsidP="00687D47">
      <w:pPr>
        <w:spacing w:line="276" w:lineRule="auto"/>
      </w:pPr>
      <w:r>
        <w:rPr>
          <w:rFonts w:hint="eastAsia"/>
        </w:rPr>
        <w:t>2</w:t>
      </w:r>
      <w:r>
        <w:rPr>
          <w:rFonts w:hint="eastAsia"/>
        </w:rPr>
        <w:t>、能接受领导指派的其它各项工作并有效的完成。</w:t>
      </w:r>
    </w:p>
    <w:p w14:paraId="738D39FC" w14:textId="77777777" w:rsidR="00687D47" w:rsidRDefault="00687D47" w:rsidP="00687D47">
      <w:pPr>
        <w:spacing w:line="276" w:lineRule="auto"/>
      </w:pPr>
      <w:r>
        <w:rPr>
          <w:rFonts w:hint="eastAsia"/>
        </w:rPr>
        <w:t>【任职要求】</w:t>
      </w:r>
    </w:p>
    <w:p w14:paraId="0BF65BFB" w14:textId="77777777" w:rsidR="00687D47" w:rsidRDefault="00687D47" w:rsidP="00687D47">
      <w:pPr>
        <w:spacing w:line="276" w:lineRule="auto"/>
      </w:pPr>
      <w:r>
        <w:rPr>
          <w:rFonts w:hint="eastAsia"/>
        </w:rPr>
        <w:t>1</w:t>
      </w:r>
      <w:r>
        <w:rPr>
          <w:rFonts w:hint="eastAsia"/>
        </w:rPr>
        <w:t>、本科及以上学历，物流或供应链相关专业；</w:t>
      </w:r>
    </w:p>
    <w:p w14:paraId="05336129" w14:textId="77777777" w:rsidR="00687D47" w:rsidRDefault="00687D47" w:rsidP="00687D47">
      <w:pPr>
        <w:spacing w:line="276" w:lineRule="auto"/>
      </w:pPr>
      <w:r>
        <w:rPr>
          <w:rFonts w:hint="eastAsia"/>
        </w:rPr>
        <w:t>2</w:t>
      </w:r>
      <w:r>
        <w:rPr>
          <w:rFonts w:hint="eastAsia"/>
        </w:rPr>
        <w:t>、了解仓储进出存、与物流第三方对账方面管理要点</w:t>
      </w:r>
    </w:p>
    <w:p w14:paraId="1F23257B" w14:textId="77777777" w:rsidR="00687D47" w:rsidRDefault="00687D47" w:rsidP="00687D47">
      <w:pPr>
        <w:spacing w:line="276" w:lineRule="auto"/>
      </w:pPr>
      <w:r>
        <w:rPr>
          <w:rFonts w:hint="eastAsia"/>
        </w:rPr>
        <w:t>3</w:t>
      </w:r>
      <w:r>
        <w:rPr>
          <w:rFonts w:hint="eastAsia"/>
        </w:rPr>
        <w:t>、有数据统计分析能力、能发现问题并提出建设性意见方案；</w:t>
      </w:r>
    </w:p>
    <w:p w14:paraId="7375786A" w14:textId="2261B361" w:rsidR="00687D47" w:rsidRPr="00687D47" w:rsidRDefault="00687D47" w:rsidP="00687D47">
      <w:pPr>
        <w:spacing w:line="276" w:lineRule="auto"/>
      </w:pPr>
      <w:r>
        <w:rPr>
          <w:rFonts w:hint="eastAsia"/>
        </w:rPr>
        <w:t>4</w:t>
      </w:r>
      <w:r>
        <w:rPr>
          <w:rFonts w:hint="eastAsia"/>
        </w:rPr>
        <w:t>、熟练操作</w:t>
      </w:r>
      <w:r>
        <w:rPr>
          <w:rFonts w:hint="eastAsia"/>
        </w:rPr>
        <w:t>Office</w:t>
      </w:r>
      <w:r>
        <w:rPr>
          <w:rFonts w:hint="eastAsia"/>
        </w:rPr>
        <w:t>办公软件：</w:t>
      </w:r>
      <w:r>
        <w:rPr>
          <w:rFonts w:hint="eastAsia"/>
        </w:rPr>
        <w:t>EXCEL\word\ppt,</w:t>
      </w:r>
      <w:r>
        <w:rPr>
          <w:rFonts w:hint="eastAsia"/>
        </w:rPr>
        <w:t>有</w:t>
      </w:r>
      <w:r>
        <w:rPr>
          <w:rFonts w:hint="eastAsia"/>
        </w:rPr>
        <w:t>SAP</w:t>
      </w:r>
      <w:r>
        <w:rPr>
          <w:rFonts w:hint="eastAsia"/>
        </w:rPr>
        <w:t>系统操作经验</w:t>
      </w:r>
    </w:p>
    <w:p w14:paraId="6CEB7EE7" w14:textId="75E5F381" w:rsidR="007D1407" w:rsidRDefault="007D1407">
      <w:pPr>
        <w:widowControl/>
        <w:jc w:val="left"/>
      </w:pPr>
      <w:r>
        <w:br w:type="page"/>
      </w:r>
    </w:p>
    <w:p w14:paraId="63C11C8B" w14:textId="02D14C5B" w:rsidR="007D1407" w:rsidRDefault="007D1407" w:rsidP="007D1407">
      <w:pPr>
        <w:spacing w:line="276" w:lineRule="auto"/>
        <w:rPr>
          <w:b/>
          <w:bCs/>
          <w:sz w:val="32"/>
          <w:szCs w:val="32"/>
        </w:rPr>
      </w:pPr>
      <w:r>
        <w:rPr>
          <w:rFonts w:hint="eastAsia"/>
          <w:b/>
          <w:bCs/>
          <w:sz w:val="32"/>
          <w:szCs w:val="32"/>
        </w:rPr>
        <w:lastRenderedPageBreak/>
        <w:t>四</w:t>
      </w:r>
      <w:r w:rsidRPr="00216D0C">
        <w:rPr>
          <w:rFonts w:hint="eastAsia"/>
          <w:b/>
          <w:bCs/>
          <w:sz w:val="32"/>
          <w:szCs w:val="32"/>
        </w:rPr>
        <w:t>、</w:t>
      </w:r>
      <w:r>
        <w:rPr>
          <w:rFonts w:hint="eastAsia"/>
          <w:b/>
          <w:bCs/>
          <w:sz w:val="32"/>
          <w:szCs w:val="32"/>
        </w:rPr>
        <w:t>简历投递方式</w:t>
      </w:r>
    </w:p>
    <w:p w14:paraId="3E4A4F6F" w14:textId="0AA79AE1" w:rsidR="007D1407" w:rsidRDefault="007D1407" w:rsidP="007D1407">
      <w:pPr>
        <w:spacing w:line="276" w:lineRule="auto"/>
        <w:ind w:firstLineChars="200" w:firstLine="480"/>
        <w:rPr>
          <w:rFonts w:ascii="宋体" w:hAnsi="宋体" w:cs="Times New Roman"/>
          <w:bCs/>
        </w:rPr>
      </w:pPr>
      <w:r>
        <w:rPr>
          <w:rFonts w:ascii="宋体" w:hAnsi="宋体" w:cs="Times New Roman" w:hint="eastAsia"/>
          <w:bCs/>
          <w:noProof/>
        </w:rPr>
        <w:drawing>
          <wp:anchor distT="0" distB="0" distL="114300" distR="114300" simplePos="0" relativeHeight="251666432" behindDoc="0" locked="0" layoutInCell="1" allowOverlap="1" wp14:anchorId="1DE0BB9E" wp14:editId="089DF74A">
            <wp:simplePos x="0" y="0"/>
            <wp:positionH relativeFrom="page">
              <wp:posOffset>4939665</wp:posOffset>
            </wp:positionH>
            <wp:positionV relativeFrom="paragraph">
              <wp:posOffset>218440</wp:posOffset>
            </wp:positionV>
            <wp:extent cx="1114425" cy="1114425"/>
            <wp:effectExtent l="0" t="0" r="9525" b="9525"/>
            <wp:wrapSquare wrapText="bothSides"/>
            <wp:docPr id="72" name="图片 7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QR 代码&#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43D61BFB" w14:textId="5AED72F1" w:rsidR="007D1407" w:rsidRDefault="007D1407" w:rsidP="007D1407">
      <w:pPr>
        <w:ind w:leftChars="-67" w:left="-161"/>
        <w:rPr>
          <w:rFonts w:ascii="宋体" w:hAnsi="宋体" w:cs="Times New Roman"/>
          <w:b/>
          <w:color w:val="008080"/>
          <w:sz w:val="28"/>
          <w:szCs w:val="28"/>
        </w:rPr>
      </w:pPr>
      <w:r>
        <w:rPr>
          <w:rFonts w:ascii="宋体" w:hAnsi="宋体" w:cs="Times New Roman"/>
          <w:b/>
          <w:noProof/>
          <w:color w:val="008080"/>
          <w:sz w:val="28"/>
          <w:szCs w:val="28"/>
        </w:rPr>
        <mc:AlternateContent>
          <mc:Choice Requires="wps">
            <w:drawing>
              <wp:anchor distT="45720" distB="45720" distL="114300" distR="114300" simplePos="0" relativeHeight="251664384" behindDoc="0" locked="0" layoutInCell="1" allowOverlap="1" wp14:anchorId="0982C384" wp14:editId="625F7325">
                <wp:simplePos x="0" y="0"/>
                <wp:positionH relativeFrom="margin">
                  <wp:align>left</wp:align>
                </wp:positionH>
                <wp:positionV relativeFrom="paragraph">
                  <wp:posOffset>87630</wp:posOffset>
                </wp:positionV>
                <wp:extent cx="3449955" cy="1404620"/>
                <wp:effectExtent l="0" t="0" r="0" b="0"/>
                <wp:wrapSquare wrapText="bothSides"/>
                <wp:docPr id="3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404620"/>
                        </a:xfrm>
                        <a:prstGeom prst="rect">
                          <a:avLst/>
                        </a:prstGeom>
                        <a:solidFill>
                          <a:srgbClr val="FFFFFF"/>
                        </a:solidFill>
                        <a:ln w="9525">
                          <a:noFill/>
                          <a:miter lim="800000"/>
                        </a:ln>
                      </wps:spPr>
                      <wps:txbx>
                        <w:txbxContent>
                          <w:p w14:paraId="46D6C8C9" w14:textId="77777777" w:rsidR="007D1407" w:rsidRDefault="007D1407" w:rsidP="007D1407">
                            <w:pPr>
                              <w:rPr>
                                <w:rFonts w:ascii="宋体" w:hAnsi="宋体"/>
                              </w:rPr>
                            </w:pPr>
                            <w:r>
                              <w:rPr>
                                <w:rFonts w:ascii="宋体" w:hAnsi="宋体" w:hint="eastAsia"/>
                              </w:rPr>
                              <w:t>投递简历请扫描右方二维码</w:t>
                            </w:r>
                          </w:p>
                          <w:p w14:paraId="38E1AA3A" w14:textId="77777777" w:rsidR="007D1407" w:rsidRDefault="007D1407" w:rsidP="007D1407">
                            <w:pPr>
                              <w:rPr>
                                <w:rFonts w:ascii="宋体" w:hAnsi="宋体"/>
                              </w:rPr>
                            </w:pPr>
                            <w:r>
                              <w:rPr>
                                <w:rFonts w:ascii="宋体" w:hAnsi="宋体" w:hint="eastAsia"/>
                              </w:rPr>
                              <w:t>关注“益海嘉里官方招聘”</w:t>
                            </w:r>
                          </w:p>
                          <w:p w14:paraId="444C396E" w14:textId="77777777" w:rsidR="007D1407" w:rsidRDefault="007D1407" w:rsidP="007D1407">
                            <w:pPr>
                              <w:rPr>
                                <w:rFonts w:ascii="宋体" w:hAnsi="宋体"/>
                              </w:rPr>
                            </w:pPr>
                            <w:r>
                              <w:rPr>
                                <w:rFonts w:ascii="宋体" w:hAnsi="宋体" w:hint="eastAsia"/>
                              </w:rPr>
                              <w:t>选择</w:t>
                            </w:r>
                            <w:r>
                              <w:rPr>
                                <w:rFonts w:ascii="宋体" w:hAnsi="宋体"/>
                              </w:rPr>
                              <w:t xml:space="preserve"> “校园招聘”</w:t>
                            </w:r>
                            <w:r>
                              <w:rPr>
                                <w:rFonts w:ascii="宋体" w:hAnsi="宋体" w:hint="eastAsia"/>
                              </w:rPr>
                              <w:t>，搜索心仪的岗位投递即可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82C384" id="_x0000_t202" coordsize="21600,21600" o:spt="202" path="m,l,21600r21600,l21600,xe">
                <v:stroke joinstyle="miter"/>
                <v:path gradientshapeok="t" o:connecttype="rect"/>
              </v:shapetype>
              <v:shape id="文本框 2" o:spid="_x0000_s1026" type="#_x0000_t202" style="position:absolute;left:0;text-align:left;margin-left:0;margin-top:6.9pt;width:271.6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" stroked="f">
                <v:textbox style="mso-fit-shape-to-text:t">
                  <w:txbxContent>
                    <w:p w14:paraId="46D6C8C9" w14:textId="77777777" w:rsidR="007D1407" w:rsidRDefault="007D1407" w:rsidP="007D1407">
                      <w:pPr>
                        <w:rPr>
                          <w:rFonts w:ascii="宋体" w:hAnsi="宋体"/>
                        </w:rPr>
                      </w:pPr>
                      <w:r>
                        <w:rPr>
                          <w:rFonts w:ascii="宋体" w:hAnsi="宋体" w:hint="eastAsia"/>
                        </w:rPr>
                        <w:t>投递简历请扫描右方二维码</w:t>
                      </w:r>
                    </w:p>
                    <w:p w14:paraId="38E1AA3A" w14:textId="77777777" w:rsidR="007D1407" w:rsidRDefault="007D1407" w:rsidP="007D1407">
                      <w:pPr>
                        <w:rPr>
                          <w:rFonts w:ascii="宋体" w:hAnsi="宋体"/>
                        </w:rPr>
                      </w:pPr>
                      <w:r>
                        <w:rPr>
                          <w:rFonts w:ascii="宋体" w:hAnsi="宋体" w:hint="eastAsia"/>
                        </w:rPr>
                        <w:t>关注“益海嘉里官方招聘”</w:t>
                      </w:r>
                    </w:p>
                    <w:p w14:paraId="444C396E" w14:textId="77777777" w:rsidR="007D1407" w:rsidRDefault="007D1407" w:rsidP="007D1407">
                      <w:pPr>
                        <w:rPr>
                          <w:rFonts w:ascii="宋体" w:hAnsi="宋体"/>
                        </w:rPr>
                      </w:pPr>
                      <w:r>
                        <w:rPr>
                          <w:rFonts w:ascii="宋体" w:hAnsi="宋体" w:hint="eastAsia"/>
                        </w:rPr>
                        <w:t>选择</w:t>
                      </w:r>
                      <w:r>
                        <w:rPr>
                          <w:rFonts w:ascii="宋体" w:hAnsi="宋体"/>
                        </w:rPr>
                        <w:t xml:space="preserve"> “校园招聘”</w:t>
                      </w:r>
                      <w:r>
                        <w:rPr>
                          <w:rFonts w:ascii="宋体" w:hAnsi="宋体" w:hint="eastAsia"/>
                        </w:rPr>
                        <w:t>，搜索心仪的岗位投递即可</w:t>
                      </w:r>
                    </w:p>
                  </w:txbxContent>
                </v:textbox>
                <w10:wrap type="square" anchorx="margin"/>
              </v:shape>
            </w:pict>
          </mc:Fallback>
        </mc:AlternateContent>
      </w:r>
    </w:p>
    <w:p w14:paraId="07FC510A" w14:textId="77777777" w:rsidR="007D1407" w:rsidRDefault="007D1407" w:rsidP="007D1407">
      <w:pPr>
        <w:ind w:leftChars="-67" w:left="-161"/>
        <w:jc w:val="center"/>
        <w:rPr>
          <w:rFonts w:ascii="宋体" w:hAnsi="宋体" w:cs="Times New Roman"/>
          <w:b/>
          <w:color w:val="008080"/>
          <w:sz w:val="28"/>
          <w:szCs w:val="28"/>
        </w:rPr>
      </w:pPr>
    </w:p>
    <w:p w14:paraId="75BDB2D6" w14:textId="23E044D8" w:rsidR="007D1407" w:rsidRDefault="007D1407" w:rsidP="007D1407">
      <w:pPr>
        <w:rPr>
          <w:rFonts w:ascii="宋体" w:hAnsi="宋体" w:cs="Times New Roman"/>
          <w:b/>
          <w:color w:val="008080"/>
          <w:sz w:val="28"/>
          <w:szCs w:val="28"/>
        </w:rPr>
      </w:pPr>
    </w:p>
    <w:p w14:paraId="406453B3" w14:textId="40030CA6" w:rsidR="007D1407" w:rsidRDefault="007D1407" w:rsidP="007D1407">
      <w:pPr>
        <w:spacing w:line="276" w:lineRule="auto"/>
        <w:rPr>
          <w:b/>
          <w:bCs/>
          <w:sz w:val="32"/>
          <w:szCs w:val="32"/>
        </w:rPr>
      </w:pPr>
    </w:p>
    <w:p w14:paraId="4932829C" w14:textId="6F34CBFE" w:rsidR="007D1407" w:rsidRPr="00216D0C" w:rsidRDefault="007D1407" w:rsidP="007D1407">
      <w:pPr>
        <w:spacing w:line="276" w:lineRule="auto"/>
        <w:rPr>
          <w:rFonts w:hint="eastAsia"/>
          <w:b/>
          <w:bCs/>
          <w:sz w:val="32"/>
          <w:szCs w:val="32"/>
        </w:rPr>
      </w:pPr>
    </w:p>
    <w:p w14:paraId="364BFAE7" w14:textId="77777777" w:rsidR="007D1407" w:rsidRDefault="007D1407" w:rsidP="00EF465C">
      <w:pPr>
        <w:spacing w:line="276" w:lineRule="auto"/>
      </w:pPr>
    </w:p>
    <w:p w14:paraId="4590918E" w14:textId="77777777" w:rsidR="007D1407" w:rsidRDefault="007D1407" w:rsidP="00EF465C">
      <w:pPr>
        <w:spacing w:line="276" w:lineRule="auto"/>
      </w:pPr>
    </w:p>
    <w:p w14:paraId="0FCCDF36" w14:textId="77777777" w:rsidR="007D1407" w:rsidRDefault="007D1407" w:rsidP="00EF465C">
      <w:pPr>
        <w:spacing w:line="276" w:lineRule="auto"/>
      </w:pPr>
    </w:p>
    <w:p w14:paraId="14B0B8B1" w14:textId="77777777" w:rsidR="007D1407" w:rsidRDefault="007D1407" w:rsidP="00EF465C">
      <w:pPr>
        <w:spacing w:line="276" w:lineRule="auto"/>
      </w:pPr>
    </w:p>
    <w:p w14:paraId="1AB192A4" w14:textId="77777777" w:rsidR="007D1407" w:rsidRDefault="007D1407" w:rsidP="00EF465C">
      <w:pPr>
        <w:spacing w:line="276" w:lineRule="auto"/>
      </w:pPr>
    </w:p>
    <w:p w14:paraId="00F6C29C" w14:textId="77777777" w:rsidR="007D1407" w:rsidRDefault="007D1407" w:rsidP="00EF465C">
      <w:pPr>
        <w:spacing w:line="276" w:lineRule="auto"/>
      </w:pPr>
    </w:p>
    <w:p w14:paraId="7E2F8435" w14:textId="77777777" w:rsidR="007D1407" w:rsidRDefault="007D1407" w:rsidP="00EF465C">
      <w:pPr>
        <w:spacing w:line="276" w:lineRule="auto"/>
      </w:pPr>
    </w:p>
    <w:p w14:paraId="326EEDB3" w14:textId="77777777" w:rsidR="007D1407" w:rsidRDefault="007D1407" w:rsidP="00EF465C">
      <w:pPr>
        <w:spacing w:line="276" w:lineRule="auto"/>
      </w:pPr>
    </w:p>
    <w:p w14:paraId="2C5BF0E4" w14:textId="77777777" w:rsidR="007D1407" w:rsidRDefault="007D1407" w:rsidP="00EF465C">
      <w:pPr>
        <w:spacing w:line="276" w:lineRule="auto"/>
      </w:pPr>
    </w:p>
    <w:p w14:paraId="39D659EF" w14:textId="77777777" w:rsidR="007D1407" w:rsidRDefault="007D1407" w:rsidP="00EF465C">
      <w:pPr>
        <w:spacing w:line="276" w:lineRule="auto"/>
      </w:pPr>
    </w:p>
    <w:p w14:paraId="41C3D474" w14:textId="77777777" w:rsidR="007D1407" w:rsidRDefault="007D1407" w:rsidP="00EF465C">
      <w:pPr>
        <w:spacing w:line="276" w:lineRule="auto"/>
      </w:pPr>
    </w:p>
    <w:p w14:paraId="51BCEE4E" w14:textId="77777777" w:rsidR="007D1407" w:rsidRDefault="007D1407" w:rsidP="00EF465C">
      <w:pPr>
        <w:spacing w:line="276" w:lineRule="auto"/>
      </w:pPr>
    </w:p>
    <w:p w14:paraId="5618A6E5" w14:textId="77777777" w:rsidR="007D1407" w:rsidRDefault="007D1407" w:rsidP="00EF465C">
      <w:pPr>
        <w:spacing w:line="276" w:lineRule="auto"/>
      </w:pPr>
    </w:p>
    <w:p w14:paraId="207E04F6" w14:textId="3CB323F3" w:rsidR="007D1407" w:rsidRDefault="007D1407" w:rsidP="00EF465C">
      <w:pPr>
        <w:spacing w:line="276" w:lineRule="auto"/>
      </w:pPr>
      <w:r>
        <w:rPr>
          <w:noProof/>
        </w:rPr>
        <w:drawing>
          <wp:anchor distT="0" distB="0" distL="114300" distR="114300" simplePos="0" relativeHeight="251663360" behindDoc="0" locked="0" layoutInCell="1" allowOverlap="1" wp14:anchorId="47918ED7" wp14:editId="314AB79C">
            <wp:simplePos x="0" y="0"/>
            <wp:positionH relativeFrom="margin">
              <wp:posOffset>2140585</wp:posOffset>
            </wp:positionH>
            <wp:positionV relativeFrom="paragraph">
              <wp:posOffset>38100</wp:posOffset>
            </wp:positionV>
            <wp:extent cx="1084580" cy="1021080"/>
            <wp:effectExtent l="0" t="0" r="0" b="0"/>
            <wp:wrapNone/>
            <wp:docPr id="2209"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图片 2" descr="卡通人物&#10;&#10;中度可信度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84580" cy="1021080"/>
                    </a:xfrm>
                    <a:prstGeom prst="rect">
                      <a:avLst/>
                    </a:prstGeom>
                  </pic:spPr>
                </pic:pic>
              </a:graphicData>
            </a:graphic>
          </wp:anchor>
        </w:drawing>
      </w:r>
    </w:p>
    <w:p w14:paraId="61FD46E9" w14:textId="77777777" w:rsidR="007D1407" w:rsidRDefault="007D1407" w:rsidP="00EF465C">
      <w:pPr>
        <w:spacing w:line="276" w:lineRule="auto"/>
      </w:pPr>
    </w:p>
    <w:p w14:paraId="3D31E1A5" w14:textId="3E72550F" w:rsidR="007D1407" w:rsidRDefault="007D1407" w:rsidP="00EF465C">
      <w:pPr>
        <w:spacing w:line="276" w:lineRule="auto"/>
      </w:pPr>
    </w:p>
    <w:p w14:paraId="494321D4" w14:textId="77777777" w:rsidR="007D1407" w:rsidRDefault="007D1407" w:rsidP="00EF465C">
      <w:pPr>
        <w:spacing w:line="276" w:lineRule="auto"/>
      </w:pPr>
    </w:p>
    <w:p w14:paraId="4F2AE3BF" w14:textId="031B3EA4" w:rsidR="007D1407" w:rsidRDefault="007D1407" w:rsidP="00EF465C">
      <w:pPr>
        <w:spacing w:line="276" w:lineRule="auto"/>
      </w:pPr>
    </w:p>
    <w:p w14:paraId="50207596" w14:textId="77777777" w:rsidR="007D1407" w:rsidRDefault="007D1407" w:rsidP="00EF465C">
      <w:pPr>
        <w:spacing w:line="276" w:lineRule="auto"/>
      </w:pPr>
    </w:p>
    <w:p w14:paraId="11BB9147" w14:textId="2E278201" w:rsidR="00EF465C" w:rsidRDefault="00EF465C" w:rsidP="007D1407">
      <w:pPr>
        <w:spacing w:line="276" w:lineRule="auto"/>
        <w:jc w:val="center"/>
      </w:pPr>
    </w:p>
    <w:p w14:paraId="51A0CA2D" w14:textId="37F633F6" w:rsidR="007D1407" w:rsidRPr="007D1407" w:rsidRDefault="007D1407" w:rsidP="007D1407">
      <w:pPr>
        <w:spacing w:line="276" w:lineRule="auto"/>
        <w:jc w:val="center"/>
        <w:rPr>
          <w:rFonts w:hint="eastAsia"/>
        </w:rPr>
      </w:pPr>
      <w:r>
        <w:rPr>
          <w:rFonts w:hint="eastAsia"/>
        </w:rPr>
        <w:t>期待您的加入</w:t>
      </w:r>
    </w:p>
    <w:sectPr w:rsidR="007D1407" w:rsidRPr="007D140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56E7" w14:textId="77777777" w:rsidR="00C60D28" w:rsidRDefault="00C60D28">
      <w:r>
        <w:separator/>
      </w:r>
    </w:p>
  </w:endnote>
  <w:endnote w:type="continuationSeparator" w:id="0">
    <w:p w14:paraId="68F1B385" w14:textId="77777777" w:rsidR="00C60D28" w:rsidRDefault="00C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Heiti SC Medium">
    <w:altName w:val="Malgun Gothic Semilight"/>
    <w:charset w:val="80"/>
    <w:family w:val="auto"/>
    <w:pitch w:val="default"/>
    <w:sig w:usb0="00000000" w:usb1="00000000" w:usb2="00000010" w:usb3="00000000" w:csb0="003E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4E82" w14:textId="77777777" w:rsidR="00C60D28" w:rsidRDefault="00C60D28">
      <w:r>
        <w:separator/>
      </w:r>
    </w:p>
  </w:footnote>
  <w:footnote w:type="continuationSeparator" w:id="0">
    <w:p w14:paraId="030E1539" w14:textId="77777777" w:rsidR="00C60D28" w:rsidRDefault="00C6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C45"/>
    <w:multiLevelType w:val="hybridMultilevel"/>
    <w:tmpl w:val="A70A9A8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CC977F1"/>
    <w:multiLevelType w:val="multilevel"/>
    <w:tmpl w:val="3DFE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31AB9"/>
    <w:multiLevelType w:val="hybridMultilevel"/>
    <w:tmpl w:val="A3882B94"/>
    <w:lvl w:ilvl="0" w:tplc="3DFC6A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F940BE5"/>
    <w:multiLevelType w:val="multilevel"/>
    <w:tmpl w:val="5F940BE5"/>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77541E18"/>
    <w:multiLevelType w:val="hybridMultilevel"/>
    <w:tmpl w:val="2BC6A460"/>
    <w:lvl w:ilvl="0" w:tplc="721C00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3509642">
    <w:abstractNumId w:val="3"/>
  </w:num>
  <w:num w:numId="2" w16cid:durableId="961694484">
    <w:abstractNumId w:val="0"/>
  </w:num>
  <w:num w:numId="3" w16cid:durableId="430128696">
    <w:abstractNumId w:val="1"/>
  </w:num>
  <w:num w:numId="4" w16cid:durableId="636498824">
    <w:abstractNumId w:val="4"/>
  </w:num>
  <w:num w:numId="5" w16cid:durableId="85538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3N2Y0MDY3ZjA2ZTYxNDBkMWJhNDJiYWYyYWJkNTQifQ=="/>
  </w:docVars>
  <w:rsids>
    <w:rsidRoot w:val="0099337F"/>
    <w:rsid w:val="0000097D"/>
    <w:rsid w:val="00002DDE"/>
    <w:rsid w:val="000118CF"/>
    <w:rsid w:val="00013C1D"/>
    <w:rsid w:val="000215FB"/>
    <w:rsid w:val="00022323"/>
    <w:rsid w:val="00026D4B"/>
    <w:rsid w:val="000338FC"/>
    <w:rsid w:val="00033DBF"/>
    <w:rsid w:val="000350C1"/>
    <w:rsid w:val="000372FE"/>
    <w:rsid w:val="00044699"/>
    <w:rsid w:val="00050F3C"/>
    <w:rsid w:val="0005272D"/>
    <w:rsid w:val="000655EA"/>
    <w:rsid w:val="00065B1C"/>
    <w:rsid w:val="00084914"/>
    <w:rsid w:val="0008552F"/>
    <w:rsid w:val="00096BAD"/>
    <w:rsid w:val="000A6211"/>
    <w:rsid w:val="000B39C7"/>
    <w:rsid w:val="000B3F16"/>
    <w:rsid w:val="000C01D4"/>
    <w:rsid w:val="000C1DE4"/>
    <w:rsid w:val="000C74EA"/>
    <w:rsid w:val="000D547A"/>
    <w:rsid w:val="000E0FE9"/>
    <w:rsid w:val="000E1706"/>
    <w:rsid w:val="000F4C89"/>
    <w:rsid w:val="000F4D61"/>
    <w:rsid w:val="0010275E"/>
    <w:rsid w:val="00104E9D"/>
    <w:rsid w:val="00107FFA"/>
    <w:rsid w:val="00113D70"/>
    <w:rsid w:val="00115946"/>
    <w:rsid w:val="00115E2F"/>
    <w:rsid w:val="0012182A"/>
    <w:rsid w:val="00122F93"/>
    <w:rsid w:val="00124D1E"/>
    <w:rsid w:val="00125AF0"/>
    <w:rsid w:val="0013480D"/>
    <w:rsid w:val="00135126"/>
    <w:rsid w:val="001418EB"/>
    <w:rsid w:val="001451F1"/>
    <w:rsid w:val="00147D31"/>
    <w:rsid w:val="0016778C"/>
    <w:rsid w:val="00171A73"/>
    <w:rsid w:val="00172E02"/>
    <w:rsid w:val="00186E1D"/>
    <w:rsid w:val="00187EFD"/>
    <w:rsid w:val="00190DC6"/>
    <w:rsid w:val="001B3B9C"/>
    <w:rsid w:val="001C19A9"/>
    <w:rsid w:val="001C486B"/>
    <w:rsid w:val="001D25CE"/>
    <w:rsid w:val="001D3290"/>
    <w:rsid w:val="001D4073"/>
    <w:rsid w:val="001E28A5"/>
    <w:rsid w:val="001E514C"/>
    <w:rsid w:val="001E5DE8"/>
    <w:rsid w:val="001F5CBC"/>
    <w:rsid w:val="0020086B"/>
    <w:rsid w:val="00216D0C"/>
    <w:rsid w:val="00220F03"/>
    <w:rsid w:val="00224CF0"/>
    <w:rsid w:val="00224E11"/>
    <w:rsid w:val="002266EC"/>
    <w:rsid w:val="00231420"/>
    <w:rsid w:val="002525AF"/>
    <w:rsid w:val="00252736"/>
    <w:rsid w:val="0025292A"/>
    <w:rsid w:val="00265498"/>
    <w:rsid w:val="002727DD"/>
    <w:rsid w:val="002743F9"/>
    <w:rsid w:val="002753D6"/>
    <w:rsid w:val="00276131"/>
    <w:rsid w:val="0027795D"/>
    <w:rsid w:val="00284348"/>
    <w:rsid w:val="0028536A"/>
    <w:rsid w:val="00285C59"/>
    <w:rsid w:val="0029564D"/>
    <w:rsid w:val="002958E4"/>
    <w:rsid w:val="002A742E"/>
    <w:rsid w:val="002B343E"/>
    <w:rsid w:val="002B36E3"/>
    <w:rsid w:val="002B4A5A"/>
    <w:rsid w:val="002C4472"/>
    <w:rsid w:val="002C700C"/>
    <w:rsid w:val="002D48AE"/>
    <w:rsid w:val="002E4A02"/>
    <w:rsid w:val="002E794F"/>
    <w:rsid w:val="003038AE"/>
    <w:rsid w:val="0030507B"/>
    <w:rsid w:val="00312C56"/>
    <w:rsid w:val="00317527"/>
    <w:rsid w:val="003212BF"/>
    <w:rsid w:val="00321DD2"/>
    <w:rsid w:val="003238B6"/>
    <w:rsid w:val="00324774"/>
    <w:rsid w:val="00325CC6"/>
    <w:rsid w:val="00335823"/>
    <w:rsid w:val="00337847"/>
    <w:rsid w:val="003415D7"/>
    <w:rsid w:val="003505E0"/>
    <w:rsid w:val="00351FBF"/>
    <w:rsid w:val="0035212E"/>
    <w:rsid w:val="00361776"/>
    <w:rsid w:val="0037078D"/>
    <w:rsid w:val="003748F8"/>
    <w:rsid w:val="003772A6"/>
    <w:rsid w:val="00385261"/>
    <w:rsid w:val="00394FBF"/>
    <w:rsid w:val="003A029D"/>
    <w:rsid w:val="003A423C"/>
    <w:rsid w:val="003A76D9"/>
    <w:rsid w:val="003B0E29"/>
    <w:rsid w:val="003C4965"/>
    <w:rsid w:val="003C77A6"/>
    <w:rsid w:val="003D131D"/>
    <w:rsid w:val="003D2826"/>
    <w:rsid w:val="003D66CF"/>
    <w:rsid w:val="003D7182"/>
    <w:rsid w:val="003D7722"/>
    <w:rsid w:val="003E297B"/>
    <w:rsid w:val="003E719A"/>
    <w:rsid w:val="003E7307"/>
    <w:rsid w:val="003F3D9D"/>
    <w:rsid w:val="003F45C8"/>
    <w:rsid w:val="00400080"/>
    <w:rsid w:val="00405564"/>
    <w:rsid w:val="00414162"/>
    <w:rsid w:val="004349CF"/>
    <w:rsid w:val="004409B9"/>
    <w:rsid w:val="004514F4"/>
    <w:rsid w:val="00455201"/>
    <w:rsid w:val="0045542E"/>
    <w:rsid w:val="004563B9"/>
    <w:rsid w:val="00456515"/>
    <w:rsid w:val="004612D1"/>
    <w:rsid w:val="00465654"/>
    <w:rsid w:val="00472B54"/>
    <w:rsid w:val="00472D79"/>
    <w:rsid w:val="00473777"/>
    <w:rsid w:val="004759D9"/>
    <w:rsid w:val="004809FA"/>
    <w:rsid w:val="004847D0"/>
    <w:rsid w:val="00485E40"/>
    <w:rsid w:val="00487D14"/>
    <w:rsid w:val="0049791B"/>
    <w:rsid w:val="004A3706"/>
    <w:rsid w:val="004A5475"/>
    <w:rsid w:val="004B0E62"/>
    <w:rsid w:val="004B16C8"/>
    <w:rsid w:val="004D1513"/>
    <w:rsid w:val="004E1A23"/>
    <w:rsid w:val="004E2992"/>
    <w:rsid w:val="004E40B6"/>
    <w:rsid w:val="004E6709"/>
    <w:rsid w:val="004E7B19"/>
    <w:rsid w:val="005009AF"/>
    <w:rsid w:val="00501653"/>
    <w:rsid w:val="00506320"/>
    <w:rsid w:val="00516443"/>
    <w:rsid w:val="00520082"/>
    <w:rsid w:val="00520C56"/>
    <w:rsid w:val="005234A4"/>
    <w:rsid w:val="00524583"/>
    <w:rsid w:val="00524F9A"/>
    <w:rsid w:val="0052500A"/>
    <w:rsid w:val="00525165"/>
    <w:rsid w:val="0052543B"/>
    <w:rsid w:val="00525C2D"/>
    <w:rsid w:val="00531DB8"/>
    <w:rsid w:val="00556CD2"/>
    <w:rsid w:val="0056189D"/>
    <w:rsid w:val="00562DA1"/>
    <w:rsid w:val="005638AB"/>
    <w:rsid w:val="00564573"/>
    <w:rsid w:val="00570DE3"/>
    <w:rsid w:val="00571EA2"/>
    <w:rsid w:val="00581BCE"/>
    <w:rsid w:val="00583ABD"/>
    <w:rsid w:val="00590C9A"/>
    <w:rsid w:val="00591C06"/>
    <w:rsid w:val="00591E7D"/>
    <w:rsid w:val="005974D2"/>
    <w:rsid w:val="005A2544"/>
    <w:rsid w:val="005A26F5"/>
    <w:rsid w:val="005B3FAD"/>
    <w:rsid w:val="005D3050"/>
    <w:rsid w:val="005E0EF5"/>
    <w:rsid w:val="005E3520"/>
    <w:rsid w:val="005E71C8"/>
    <w:rsid w:val="005E7CDB"/>
    <w:rsid w:val="005F1DDB"/>
    <w:rsid w:val="005F2AF5"/>
    <w:rsid w:val="005F48F2"/>
    <w:rsid w:val="005F5C2C"/>
    <w:rsid w:val="006003E2"/>
    <w:rsid w:val="006070DB"/>
    <w:rsid w:val="0062443C"/>
    <w:rsid w:val="00627823"/>
    <w:rsid w:val="006316A5"/>
    <w:rsid w:val="00632D2E"/>
    <w:rsid w:val="006336E9"/>
    <w:rsid w:val="006339CE"/>
    <w:rsid w:val="006349A2"/>
    <w:rsid w:val="006355A5"/>
    <w:rsid w:val="00641707"/>
    <w:rsid w:val="00642B5A"/>
    <w:rsid w:val="00642C50"/>
    <w:rsid w:val="00646A58"/>
    <w:rsid w:val="00666A67"/>
    <w:rsid w:val="0067107A"/>
    <w:rsid w:val="00671D34"/>
    <w:rsid w:val="006817CA"/>
    <w:rsid w:val="00687D47"/>
    <w:rsid w:val="00697020"/>
    <w:rsid w:val="0069797E"/>
    <w:rsid w:val="006A0243"/>
    <w:rsid w:val="006A613D"/>
    <w:rsid w:val="006B0423"/>
    <w:rsid w:val="006B4D85"/>
    <w:rsid w:val="006C2236"/>
    <w:rsid w:val="006C4DD3"/>
    <w:rsid w:val="006D13C3"/>
    <w:rsid w:val="006D6467"/>
    <w:rsid w:val="006E2337"/>
    <w:rsid w:val="006E3708"/>
    <w:rsid w:val="006E547F"/>
    <w:rsid w:val="006E7A8B"/>
    <w:rsid w:val="006F3864"/>
    <w:rsid w:val="006F5E83"/>
    <w:rsid w:val="006F5F86"/>
    <w:rsid w:val="006F61F8"/>
    <w:rsid w:val="006F6CE3"/>
    <w:rsid w:val="006F6F2F"/>
    <w:rsid w:val="006F7614"/>
    <w:rsid w:val="00700B17"/>
    <w:rsid w:val="00705A2A"/>
    <w:rsid w:val="00706806"/>
    <w:rsid w:val="00706A96"/>
    <w:rsid w:val="00717BC1"/>
    <w:rsid w:val="0072036A"/>
    <w:rsid w:val="007377B3"/>
    <w:rsid w:val="007410A3"/>
    <w:rsid w:val="007420AB"/>
    <w:rsid w:val="007433CD"/>
    <w:rsid w:val="007475EE"/>
    <w:rsid w:val="00751BBD"/>
    <w:rsid w:val="00752D1D"/>
    <w:rsid w:val="00760865"/>
    <w:rsid w:val="0076281E"/>
    <w:rsid w:val="00774CF4"/>
    <w:rsid w:val="00776F0F"/>
    <w:rsid w:val="00783F49"/>
    <w:rsid w:val="00784351"/>
    <w:rsid w:val="00793A7E"/>
    <w:rsid w:val="00794EE1"/>
    <w:rsid w:val="007A2E85"/>
    <w:rsid w:val="007A4DBA"/>
    <w:rsid w:val="007A5692"/>
    <w:rsid w:val="007B35EA"/>
    <w:rsid w:val="007C68DB"/>
    <w:rsid w:val="007D066A"/>
    <w:rsid w:val="007D1407"/>
    <w:rsid w:val="007D6899"/>
    <w:rsid w:val="007D7D26"/>
    <w:rsid w:val="007E0CE8"/>
    <w:rsid w:val="007F113F"/>
    <w:rsid w:val="007F229F"/>
    <w:rsid w:val="007F3BA2"/>
    <w:rsid w:val="007F79E2"/>
    <w:rsid w:val="0080227B"/>
    <w:rsid w:val="00802441"/>
    <w:rsid w:val="00802CBE"/>
    <w:rsid w:val="008064B2"/>
    <w:rsid w:val="00806F5A"/>
    <w:rsid w:val="00807D1A"/>
    <w:rsid w:val="00810927"/>
    <w:rsid w:val="00817784"/>
    <w:rsid w:val="00822200"/>
    <w:rsid w:val="00822F4B"/>
    <w:rsid w:val="008308C8"/>
    <w:rsid w:val="0083155B"/>
    <w:rsid w:val="00833914"/>
    <w:rsid w:val="00836065"/>
    <w:rsid w:val="00840D9F"/>
    <w:rsid w:val="00840F0E"/>
    <w:rsid w:val="008436F8"/>
    <w:rsid w:val="00845601"/>
    <w:rsid w:val="00845A3E"/>
    <w:rsid w:val="00860BA4"/>
    <w:rsid w:val="008655DF"/>
    <w:rsid w:val="0087228B"/>
    <w:rsid w:val="0088013A"/>
    <w:rsid w:val="008853F4"/>
    <w:rsid w:val="00891CDA"/>
    <w:rsid w:val="008A59C4"/>
    <w:rsid w:val="008B1CC9"/>
    <w:rsid w:val="008B294A"/>
    <w:rsid w:val="008C0953"/>
    <w:rsid w:val="008C5B4C"/>
    <w:rsid w:val="008D70EC"/>
    <w:rsid w:val="008E0855"/>
    <w:rsid w:val="008E13B5"/>
    <w:rsid w:val="008E1AD2"/>
    <w:rsid w:val="008E3949"/>
    <w:rsid w:val="008E7D35"/>
    <w:rsid w:val="008F64BF"/>
    <w:rsid w:val="00900971"/>
    <w:rsid w:val="00904AA0"/>
    <w:rsid w:val="00905C92"/>
    <w:rsid w:val="009071D1"/>
    <w:rsid w:val="00907853"/>
    <w:rsid w:val="0091135A"/>
    <w:rsid w:val="009150BF"/>
    <w:rsid w:val="009167F1"/>
    <w:rsid w:val="009311A7"/>
    <w:rsid w:val="009332D5"/>
    <w:rsid w:val="009370AA"/>
    <w:rsid w:val="00941312"/>
    <w:rsid w:val="00941D3E"/>
    <w:rsid w:val="00946A3B"/>
    <w:rsid w:val="009505EA"/>
    <w:rsid w:val="009517FE"/>
    <w:rsid w:val="00952D03"/>
    <w:rsid w:val="00957D4F"/>
    <w:rsid w:val="009612E3"/>
    <w:rsid w:val="00961DA1"/>
    <w:rsid w:val="00962231"/>
    <w:rsid w:val="00963E50"/>
    <w:rsid w:val="00975330"/>
    <w:rsid w:val="00982AE9"/>
    <w:rsid w:val="00985EEA"/>
    <w:rsid w:val="009919B0"/>
    <w:rsid w:val="0099337F"/>
    <w:rsid w:val="009A13C7"/>
    <w:rsid w:val="009A2952"/>
    <w:rsid w:val="009A3CF4"/>
    <w:rsid w:val="009A56D3"/>
    <w:rsid w:val="009A78D7"/>
    <w:rsid w:val="009B0483"/>
    <w:rsid w:val="009C3769"/>
    <w:rsid w:val="009C661C"/>
    <w:rsid w:val="009D4348"/>
    <w:rsid w:val="009D6AD7"/>
    <w:rsid w:val="009E051D"/>
    <w:rsid w:val="009E37AF"/>
    <w:rsid w:val="009F1BE5"/>
    <w:rsid w:val="009F55EE"/>
    <w:rsid w:val="009F5D43"/>
    <w:rsid w:val="00A1133B"/>
    <w:rsid w:val="00A148F0"/>
    <w:rsid w:val="00A20332"/>
    <w:rsid w:val="00A246DF"/>
    <w:rsid w:val="00A27483"/>
    <w:rsid w:val="00A27CC1"/>
    <w:rsid w:val="00A320DC"/>
    <w:rsid w:val="00A35AD4"/>
    <w:rsid w:val="00A4146C"/>
    <w:rsid w:val="00A41B85"/>
    <w:rsid w:val="00A45DC6"/>
    <w:rsid w:val="00A4732C"/>
    <w:rsid w:val="00A601C1"/>
    <w:rsid w:val="00A60E7F"/>
    <w:rsid w:val="00A675A8"/>
    <w:rsid w:val="00A765D0"/>
    <w:rsid w:val="00A774A6"/>
    <w:rsid w:val="00A8005C"/>
    <w:rsid w:val="00A844D2"/>
    <w:rsid w:val="00A85883"/>
    <w:rsid w:val="00A921E5"/>
    <w:rsid w:val="00A93C84"/>
    <w:rsid w:val="00A94FF4"/>
    <w:rsid w:val="00A97140"/>
    <w:rsid w:val="00AA2BB2"/>
    <w:rsid w:val="00AA3739"/>
    <w:rsid w:val="00AA52B9"/>
    <w:rsid w:val="00AB0B0D"/>
    <w:rsid w:val="00AB1B21"/>
    <w:rsid w:val="00AB34DB"/>
    <w:rsid w:val="00AB60D7"/>
    <w:rsid w:val="00AC307A"/>
    <w:rsid w:val="00AC3F3E"/>
    <w:rsid w:val="00AD5A5E"/>
    <w:rsid w:val="00AE25A8"/>
    <w:rsid w:val="00AE2A37"/>
    <w:rsid w:val="00AE4B2D"/>
    <w:rsid w:val="00AE752C"/>
    <w:rsid w:val="00AF369E"/>
    <w:rsid w:val="00B014E9"/>
    <w:rsid w:val="00B12E98"/>
    <w:rsid w:val="00B14F28"/>
    <w:rsid w:val="00B23E50"/>
    <w:rsid w:val="00B320C1"/>
    <w:rsid w:val="00B34F96"/>
    <w:rsid w:val="00B47239"/>
    <w:rsid w:val="00B55735"/>
    <w:rsid w:val="00B57651"/>
    <w:rsid w:val="00B656C2"/>
    <w:rsid w:val="00B6782F"/>
    <w:rsid w:val="00B71C6C"/>
    <w:rsid w:val="00B73400"/>
    <w:rsid w:val="00B74248"/>
    <w:rsid w:val="00B761E3"/>
    <w:rsid w:val="00B8695B"/>
    <w:rsid w:val="00B86B6B"/>
    <w:rsid w:val="00B8729E"/>
    <w:rsid w:val="00B95C30"/>
    <w:rsid w:val="00B960E2"/>
    <w:rsid w:val="00BA107C"/>
    <w:rsid w:val="00BA185C"/>
    <w:rsid w:val="00BB01B7"/>
    <w:rsid w:val="00BB3EF1"/>
    <w:rsid w:val="00BB54D9"/>
    <w:rsid w:val="00BC2742"/>
    <w:rsid w:val="00BD07D0"/>
    <w:rsid w:val="00BD3ED3"/>
    <w:rsid w:val="00BD66B8"/>
    <w:rsid w:val="00BF6E26"/>
    <w:rsid w:val="00C0556E"/>
    <w:rsid w:val="00C06CC9"/>
    <w:rsid w:val="00C12196"/>
    <w:rsid w:val="00C13577"/>
    <w:rsid w:val="00C228CF"/>
    <w:rsid w:val="00C2517F"/>
    <w:rsid w:val="00C32EBB"/>
    <w:rsid w:val="00C3455A"/>
    <w:rsid w:val="00C40D81"/>
    <w:rsid w:val="00C444C1"/>
    <w:rsid w:val="00C46A76"/>
    <w:rsid w:val="00C500A8"/>
    <w:rsid w:val="00C57F4D"/>
    <w:rsid w:val="00C60D28"/>
    <w:rsid w:val="00C74305"/>
    <w:rsid w:val="00C75031"/>
    <w:rsid w:val="00C8051F"/>
    <w:rsid w:val="00C87B80"/>
    <w:rsid w:val="00C90CA9"/>
    <w:rsid w:val="00CA3D95"/>
    <w:rsid w:val="00CA7C55"/>
    <w:rsid w:val="00CB0221"/>
    <w:rsid w:val="00CB0F2B"/>
    <w:rsid w:val="00CB151C"/>
    <w:rsid w:val="00CC1280"/>
    <w:rsid w:val="00CC6B4C"/>
    <w:rsid w:val="00CD25B8"/>
    <w:rsid w:val="00CD4E59"/>
    <w:rsid w:val="00CD555C"/>
    <w:rsid w:val="00CE04B3"/>
    <w:rsid w:val="00CE20A9"/>
    <w:rsid w:val="00CE41FE"/>
    <w:rsid w:val="00CE7909"/>
    <w:rsid w:val="00CF252C"/>
    <w:rsid w:val="00CF2ABF"/>
    <w:rsid w:val="00CF60C1"/>
    <w:rsid w:val="00D1086D"/>
    <w:rsid w:val="00D12406"/>
    <w:rsid w:val="00D12E89"/>
    <w:rsid w:val="00D13D8A"/>
    <w:rsid w:val="00D14375"/>
    <w:rsid w:val="00D24B82"/>
    <w:rsid w:val="00D24E69"/>
    <w:rsid w:val="00D25DA3"/>
    <w:rsid w:val="00D321BA"/>
    <w:rsid w:val="00D33CE2"/>
    <w:rsid w:val="00D37D78"/>
    <w:rsid w:val="00D41FFA"/>
    <w:rsid w:val="00D47709"/>
    <w:rsid w:val="00D47ED1"/>
    <w:rsid w:val="00D502C3"/>
    <w:rsid w:val="00D53786"/>
    <w:rsid w:val="00D57FC7"/>
    <w:rsid w:val="00D60F0A"/>
    <w:rsid w:val="00D61A31"/>
    <w:rsid w:val="00D67987"/>
    <w:rsid w:val="00D74367"/>
    <w:rsid w:val="00D9201C"/>
    <w:rsid w:val="00D933AE"/>
    <w:rsid w:val="00D9379D"/>
    <w:rsid w:val="00D95693"/>
    <w:rsid w:val="00D95FC5"/>
    <w:rsid w:val="00DA02B5"/>
    <w:rsid w:val="00DA1409"/>
    <w:rsid w:val="00DA3E52"/>
    <w:rsid w:val="00DA55EC"/>
    <w:rsid w:val="00DA637F"/>
    <w:rsid w:val="00DB338D"/>
    <w:rsid w:val="00DB60CB"/>
    <w:rsid w:val="00DB6645"/>
    <w:rsid w:val="00DB76C7"/>
    <w:rsid w:val="00DC4549"/>
    <w:rsid w:val="00DD2D6B"/>
    <w:rsid w:val="00DD5EC2"/>
    <w:rsid w:val="00DE19F5"/>
    <w:rsid w:val="00DF0E4C"/>
    <w:rsid w:val="00DF1702"/>
    <w:rsid w:val="00DF35EC"/>
    <w:rsid w:val="00E031BB"/>
    <w:rsid w:val="00E06058"/>
    <w:rsid w:val="00E20428"/>
    <w:rsid w:val="00E22F66"/>
    <w:rsid w:val="00E24E47"/>
    <w:rsid w:val="00E3184B"/>
    <w:rsid w:val="00E31949"/>
    <w:rsid w:val="00E32835"/>
    <w:rsid w:val="00E34B52"/>
    <w:rsid w:val="00E45172"/>
    <w:rsid w:val="00E50EA0"/>
    <w:rsid w:val="00E53386"/>
    <w:rsid w:val="00E621A0"/>
    <w:rsid w:val="00E63B83"/>
    <w:rsid w:val="00E6791D"/>
    <w:rsid w:val="00E705DE"/>
    <w:rsid w:val="00E71356"/>
    <w:rsid w:val="00E73D05"/>
    <w:rsid w:val="00E82668"/>
    <w:rsid w:val="00E82DA4"/>
    <w:rsid w:val="00E8354C"/>
    <w:rsid w:val="00E8770D"/>
    <w:rsid w:val="00E90CF6"/>
    <w:rsid w:val="00E930C0"/>
    <w:rsid w:val="00EA560C"/>
    <w:rsid w:val="00EB61FA"/>
    <w:rsid w:val="00EB7BD7"/>
    <w:rsid w:val="00EC0557"/>
    <w:rsid w:val="00EC3048"/>
    <w:rsid w:val="00EC3F5A"/>
    <w:rsid w:val="00ED16F4"/>
    <w:rsid w:val="00ED5FA9"/>
    <w:rsid w:val="00ED6B5D"/>
    <w:rsid w:val="00ED6C29"/>
    <w:rsid w:val="00EE1807"/>
    <w:rsid w:val="00EE3181"/>
    <w:rsid w:val="00EE4FF6"/>
    <w:rsid w:val="00EF465C"/>
    <w:rsid w:val="00EF52FD"/>
    <w:rsid w:val="00F0505C"/>
    <w:rsid w:val="00F063D6"/>
    <w:rsid w:val="00F10279"/>
    <w:rsid w:val="00F12AC5"/>
    <w:rsid w:val="00F132DE"/>
    <w:rsid w:val="00F252BA"/>
    <w:rsid w:val="00F319DC"/>
    <w:rsid w:val="00F33CA1"/>
    <w:rsid w:val="00F33CFA"/>
    <w:rsid w:val="00F46B83"/>
    <w:rsid w:val="00F50A2F"/>
    <w:rsid w:val="00F53838"/>
    <w:rsid w:val="00F53D5E"/>
    <w:rsid w:val="00F55C90"/>
    <w:rsid w:val="00F651FF"/>
    <w:rsid w:val="00F71EBE"/>
    <w:rsid w:val="00F7469B"/>
    <w:rsid w:val="00F74E4D"/>
    <w:rsid w:val="00F765AA"/>
    <w:rsid w:val="00F842D9"/>
    <w:rsid w:val="00F87BE3"/>
    <w:rsid w:val="00F91064"/>
    <w:rsid w:val="00F927DB"/>
    <w:rsid w:val="00FA12BD"/>
    <w:rsid w:val="00FA31EF"/>
    <w:rsid w:val="00FA4648"/>
    <w:rsid w:val="00FA565F"/>
    <w:rsid w:val="00FC35E6"/>
    <w:rsid w:val="00FC7E33"/>
    <w:rsid w:val="00FD647D"/>
    <w:rsid w:val="00FF06C7"/>
    <w:rsid w:val="00FF5CFE"/>
    <w:rsid w:val="11DA6933"/>
    <w:rsid w:val="1B0267BC"/>
    <w:rsid w:val="43E63D83"/>
    <w:rsid w:val="4A502DFF"/>
    <w:rsid w:val="4E58528D"/>
    <w:rsid w:val="54600204"/>
    <w:rsid w:val="5A3179CB"/>
    <w:rsid w:val="5AD81D4F"/>
    <w:rsid w:val="6C89702F"/>
    <w:rsid w:val="71F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404078"/>
  <w15:docId w15:val="{9785EDC0-6F84-4202-8A16-265AF01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正文 CS 字体)"/>
      <w:sz w:val="24"/>
      <w:szCs w:val="24"/>
    </w:rPr>
  </w:style>
  <w:style w:type="paragraph" w:styleId="1">
    <w:name w:val="heading 1"/>
    <w:basedOn w:val="a"/>
    <w:next w:val="a"/>
    <w:link w:val="10"/>
    <w:qFormat/>
    <w:pPr>
      <w:keepNext/>
      <w:keepLines/>
      <w:spacing w:line="360" w:lineRule="auto"/>
      <w:jc w:val="center"/>
      <w:outlineLvl w:val="0"/>
    </w:pPr>
    <w:rPr>
      <w:b/>
      <w:bCs/>
      <w:kern w:val="44"/>
      <w:sz w:val="30"/>
      <w:szCs w:val="44"/>
    </w:rPr>
  </w:style>
  <w:style w:type="paragraph" w:styleId="2">
    <w:name w:val="heading 2"/>
    <w:basedOn w:val="a"/>
    <w:next w:val="a"/>
    <w:link w:val="20"/>
    <w:uiPriority w:val="9"/>
    <w:unhideWhenUsed/>
    <w:qFormat/>
    <w:pPr>
      <w:keepNext/>
      <w:keepLines/>
      <w:spacing w:beforeLines="50" w:before="50" w:afterLines="50" w:after="50"/>
      <w:ind w:leftChars="100" w:left="100" w:rightChars="100" w:right="100" w:firstLine="561"/>
      <w:jc w:val="center"/>
      <w:outlineLvl w:val="1"/>
    </w:pPr>
    <w:rPr>
      <w:rFonts w:ascii="微软雅黑" w:eastAsia="Heiti SC Medium" w:hAnsi="微软雅黑" w:cs="微软雅黑"/>
      <w:b/>
      <w:bCs/>
      <w:sz w:val="30"/>
      <w:szCs w:val="32"/>
    </w:rPr>
  </w:style>
  <w:style w:type="paragraph" w:styleId="3">
    <w:name w:val="heading 3"/>
    <w:basedOn w:val="a"/>
    <w:next w:val="a"/>
    <w:link w:val="30"/>
    <w:uiPriority w:val="9"/>
    <w:unhideWhenUsed/>
    <w:qFormat/>
    <w:pPr>
      <w:keepNext/>
      <w:keepLines/>
      <w:spacing w:beforeLines="50" w:before="50" w:afterLines="50" w:after="50"/>
      <w:contextualSpacing/>
      <w:jc w:val="left"/>
      <w:outlineLvl w:val="2"/>
    </w:pPr>
    <w:rPr>
      <w:rFonts w:eastAsia="Heiti SC Medium"/>
      <w:bCs/>
      <w:sz w:val="28"/>
      <w:szCs w:val="32"/>
    </w:rPr>
  </w:style>
  <w:style w:type="paragraph" w:styleId="4">
    <w:name w:val="heading 4"/>
    <w:basedOn w:val="a"/>
    <w:next w:val="a"/>
    <w:link w:val="40"/>
    <w:uiPriority w:val="9"/>
    <w:unhideWhenUsed/>
    <w:qFormat/>
    <w:pPr>
      <w:keepNext/>
      <w:keepLines/>
      <w:spacing w:before="280" w:after="290" w:line="376" w:lineRule="auto"/>
      <w:jc w:val="left"/>
      <w:outlineLvl w:val="3"/>
    </w:pPr>
    <w:rPr>
      <w:rFonts w:asciiTheme="majorHAnsi" w:eastAsiaTheme="majorEastAsia" w:hAnsiTheme="majorHAnsi" w:cstheme="majorBidi"/>
      <w:b/>
      <w:bCs/>
      <w:szCs w:val="28"/>
    </w:rPr>
  </w:style>
  <w:style w:type="paragraph" w:styleId="5">
    <w:name w:val="heading 5"/>
    <w:basedOn w:val="a"/>
    <w:next w:val="a"/>
    <w:link w:val="50"/>
    <w:uiPriority w:val="9"/>
    <w:unhideWhenUsed/>
    <w:qFormat/>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宋体"/>
      <w:sz w:val="18"/>
      <w:szCs w:val="18"/>
    </w:rPr>
  </w:style>
  <w:style w:type="paragraph" w:styleId="a5">
    <w:name w:val="footnote text"/>
    <w:basedOn w:val="a"/>
    <w:link w:val="a6"/>
    <w:uiPriority w:val="99"/>
    <w:unhideWhenUsed/>
    <w:qFormat/>
    <w:pPr>
      <w:snapToGrid w:val="0"/>
      <w:jc w:val="left"/>
    </w:pPr>
    <w:rPr>
      <w:rFonts w:ascii="宋体" w:hAnsi="宋体"/>
      <w:kern w:val="2"/>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rPr>
  </w:style>
  <w:style w:type="paragraph" w:styleId="a8">
    <w:name w:val="Title"/>
    <w:basedOn w:val="a"/>
    <w:next w:val="a"/>
    <w:link w:val="a9"/>
    <w:uiPriority w:val="10"/>
    <w:qFormat/>
    <w:pPr>
      <w:jc w:val="left"/>
      <w:outlineLvl w:val="0"/>
    </w:pPr>
    <w:rPr>
      <w:rFonts w:asciiTheme="majorHAnsi" w:eastAsiaTheme="majorEastAsia" w:hAnsiTheme="majorHAnsi" w:cstheme="majorBidi"/>
      <w:b/>
      <w:bCs/>
      <w:sz w:val="32"/>
      <w:szCs w:val="32"/>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563C1" w:themeColor="hyperlink"/>
      <w:u w:val="single"/>
    </w:rPr>
  </w:style>
  <w:style w:type="character" w:styleId="ad">
    <w:name w:val="footnote reference"/>
    <w:basedOn w:val="a0"/>
    <w:uiPriority w:val="99"/>
    <w:qFormat/>
    <w:rPr>
      <w:vertAlign w:val="superscript"/>
    </w:rPr>
  </w:style>
  <w:style w:type="character" w:customStyle="1" w:styleId="30">
    <w:name w:val="标题 3 字符"/>
    <w:link w:val="3"/>
    <w:uiPriority w:val="9"/>
    <w:qFormat/>
    <w:rPr>
      <w:rFonts w:eastAsia="Heiti SC Medium"/>
      <w:bCs/>
      <w:sz w:val="28"/>
      <w:szCs w:val="32"/>
    </w:rPr>
  </w:style>
  <w:style w:type="character" w:customStyle="1" w:styleId="40">
    <w:name w:val="标题 4 字符"/>
    <w:basedOn w:val="a0"/>
    <w:link w:val="4"/>
    <w:uiPriority w:val="9"/>
    <w:qFormat/>
    <w:rPr>
      <w:rFonts w:asciiTheme="majorHAnsi" w:eastAsiaTheme="majorEastAsia" w:hAnsiTheme="majorHAnsi" w:cstheme="majorBidi"/>
      <w:b/>
      <w:bCs/>
      <w:szCs w:val="28"/>
    </w:rPr>
  </w:style>
  <w:style w:type="character" w:customStyle="1" w:styleId="20">
    <w:name w:val="标题 2 字符"/>
    <w:basedOn w:val="a0"/>
    <w:link w:val="2"/>
    <w:uiPriority w:val="9"/>
    <w:rPr>
      <w:rFonts w:ascii="微软雅黑" w:eastAsia="Heiti SC Medium" w:hAnsi="微软雅黑" w:cs="微软雅黑"/>
      <w:b/>
      <w:bCs/>
      <w:sz w:val="30"/>
      <w:szCs w:val="32"/>
    </w:rPr>
  </w:style>
  <w:style w:type="character" w:customStyle="1" w:styleId="a4">
    <w:name w:val="批注框文本 字符"/>
    <w:basedOn w:val="a0"/>
    <w:link w:val="a3"/>
    <w:uiPriority w:val="99"/>
    <w:semiHidden/>
    <w:qFormat/>
    <w:rPr>
      <w:rFonts w:ascii="宋体"/>
      <w:sz w:val="18"/>
      <w:szCs w:val="18"/>
    </w:rPr>
  </w:style>
  <w:style w:type="character" w:customStyle="1" w:styleId="10">
    <w:name w:val="标题 1 字符"/>
    <w:basedOn w:val="a0"/>
    <w:link w:val="1"/>
    <w:qFormat/>
    <w:rPr>
      <w:b/>
      <w:bCs/>
      <w:kern w:val="44"/>
      <w:sz w:val="30"/>
      <w:szCs w:val="44"/>
    </w:rPr>
  </w:style>
  <w:style w:type="character" w:customStyle="1" w:styleId="a9">
    <w:name w:val="标题 字符"/>
    <w:basedOn w:val="a0"/>
    <w:link w:val="a8"/>
    <w:uiPriority w:val="10"/>
    <w:qFormat/>
    <w:rPr>
      <w:rFonts w:asciiTheme="majorHAnsi" w:eastAsiaTheme="majorEastAsia" w:hAnsiTheme="majorHAnsi" w:cstheme="majorBidi"/>
      <w:b/>
      <w:bCs/>
      <w:sz w:val="32"/>
      <w:szCs w:val="32"/>
    </w:rPr>
  </w:style>
  <w:style w:type="character" w:customStyle="1" w:styleId="50">
    <w:name w:val="标题 5 字符"/>
    <w:basedOn w:val="a0"/>
    <w:link w:val="5"/>
    <w:uiPriority w:val="9"/>
    <w:qFormat/>
    <w:rPr>
      <w:b/>
      <w:bCs/>
      <w:szCs w:val="28"/>
    </w:rPr>
  </w:style>
  <w:style w:type="character" w:customStyle="1" w:styleId="a6">
    <w:name w:val="脚注文本 字符"/>
    <w:basedOn w:val="a0"/>
    <w:link w:val="a5"/>
    <w:uiPriority w:val="99"/>
    <w:qFormat/>
    <w:rPr>
      <w:rFonts w:ascii="宋体" w:hAnsi="宋体"/>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styleId="ae">
    <w:name w:val="header"/>
    <w:basedOn w:val="a"/>
    <w:link w:val="af"/>
    <w:uiPriority w:val="99"/>
    <w:unhideWhenUsed/>
    <w:rsid w:val="00F12AC5"/>
    <w:pPr>
      <w:tabs>
        <w:tab w:val="center" w:pos="4153"/>
        <w:tab w:val="right" w:pos="8306"/>
      </w:tabs>
      <w:snapToGrid w:val="0"/>
      <w:jc w:val="center"/>
    </w:pPr>
    <w:rPr>
      <w:sz w:val="18"/>
      <w:szCs w:val="18"/>
    </w:rPr>
  </w:style>
  <w:style w:type="character" w:customStyle="1" w:styleId="af">
    <w:name w:val="页眉 字符"/>
    <w:basedOn w:val="a0"/>
    <w:link w:val="ae"/>
    <w:uiPriority w:val="99"/>
    <w:rsid w:val="00F12AC5"/>
    <w:rPr>
      <w:rFonts w:cs="Times New Roman (正文 CS 字体)"/>
      <w:sz w:val="18"/>
      <w:szCs w:val="18"/>
    </w:rPr>
  </w:style>
  <w:style w:type="paragraph" w:styleId="af0">
    <w:name w:val="footer"/>
    <w:basedOn w:val="a"/>
    <w:link w:val="af1"/>
    <w:uiPriority w:val="99"/>
    <w:unhideWhenUsed/>
    <w:rsid w:val="00F12AC5"/>
    <w:pPr>
      <w:tabs>
        <w:tab w:val="center" w:pos="4153"/>
        <w:tab w:val="right" w:pos="8306"/>
      </w:tabs>
      <w:snapToGrid w:val="0"/>
      <w:jc w:val="left"/>
    </w:pPr>
    <w:rPr>
      <w:sz w:val="18"/>
      <w:szCs w:val="18"/>
    </w:rPr>
  </w:style>
  <w:style w:type="character" w:customStyle="1" w:styleId="af1">
    <w:name w:val="页脚 字符"/>
    <w:basedOn w:val="a0"/>
    <w:link w:val="af0"/>
    <w:uiPriority w:val="99"/>
    <w:rsid w:val="00F12AC5"/>
    <w:rPr>
      <w:rFonts w:cs="Times New Roman (正文 CS 字体)"/>
      <w:sz w:val="18"/>
      <w:szCs w:val="18"/>
    </w:rPr>
  </w:style>
  <w:style w:type="paragraph" w:styleId="af2">
    <w:name w:val="List Paragraph"/>
    <w:basedOn w:val="a"/>
    <w:uiPriority w:val="99"/>
    <w:unhideWhenUsed/>
    <w:rsid w:val="00E90CF6"/>
    <w:pPr>
      <w:ind w:firstLineChars="200" w:firstLine="420"/>
    </w:pPr>
  </w:style>
  <w:style w:type="character" w:customStyle="1" w:styleId="drawer-title-title">
    <w:name w:val="drawer-title-title"/>
    <w:basedOn w:val="a0"/>
    <w:rsid w:val="009167F1"/>
  </w:style>
  <w:style w:type="character" w:customStyle="1" w:styleId="job-uni-label-color01">
    <w:name w:val="job-uni-label-color01"/>
    <w:basedOn w:val="a0"/>
    <w:rsid w:val="0091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3294">
      <w:bodyDiv w:val="1"/>
      <w:marLeft w:val="0"/>
      <w:marRight w:val="0"/>
      <w:marTop w:val="0"/>
      <w:marBottom w:val="0"/>
      <w:divBdr>
        <w:top w:val="none" w:sz="0" w:space="0" w:color="auto"/>
        <w:left w:val="none" w:sz="0" w:space="0" w:color="auto"/>
        <w:bottom w:val="none" w:sz="0" w:space="0" w:color="auto"/>
        <w:right w:val="none" w:sz="0" w:space="0" w:color="auto"/>
      </w:divBdr>
    </w:div>
    <w:div w:id="1274676196">
      <w:bodyDiv w:val="1"/>
      <w:marLeft w:val="0"/>
      <w:marRight w:val="0"/>
      <w:marTop w:val="0"/>
      <w:marBottom w:val="0"/>
      <w:divBdr>
        <w:top w:val="none" w:sz="0" w:space="0" w:color="auto"/>
        <w:left w:val="none" w:sz="0" w:space="0" w:color="auto"/>
        <w:bottom w:val="none" w:sz="0" w:space="0" w:color="auto"/>
        <w:right w:val="none" w:sz="0" w:space="0" w:color="auto"/>
      </w:divBdr>
      <w:divsChild>
        <w:div w:id="737899286">
          <w:marLeft w:val="0"/>
          <w:marRight w:val="0"/>
          <w:marTop w:val="0"/>
          <w:marBottom w:val="0"/>
          <w:divBdr>
            <w:top w:val="none" w:sz="0" w:space="0" w:color="auto"/>
            <w:left w:val="none" w:sz="0" w:space="0" w:color="auto"/>
            <w:bottom w:val="none" w:sz="0" w:space="0" w:color="auto"/>
            <w:right w:val="none" w:sz="0" w:space="0" w:color="auto"/>
          </w:divBdr>
          <w:divsChild>
            <w:div w:id="1485318092">
              <w:marLeft w:val="0"/>
              <w:marRight w:val="0"/>
              <w:marTop w:val="0"/>
              <w:marBottom w:val="0"/>
              <w:divBdr>
                <w:top w:val="none" w:sz="0" w:space="0" w:color="auto"/>
                <w:left w:val="none" w:sz="0" w:space="0" w:color="auto"/>
                <w:bottom w:val="none" w:sz="0" w:space="0" w:color="auto"/>
                <w:right w:val="none" w:sz="0" w:space="0" w:color="auto"/>
              </w:divBdr>
              <w:divsChild>
                <w:div w:id="1562136847">
                  <w:marLeft w:val="0"/>
                  <w:marRight w:val="60"/>
                  <w:marTop w:val="0"/>
                  <w:marBottom w:val="0"/>
                  <w:divBdr>
                    <w:top w:val="none" w:sz="0" w:space="0" w:color="auto"/>
                    <w:left w:val="none" w:sz="0" w:space="0" w:color="auto"/>
                    <w:bottom w:val="none" w:sz="0" w:space="0" w:color="auto"/>
                    <w:right w:val="none" w:sz="0" w:space="0" w:color="auto"/>
                  </w:divBdr>
                  <w:divsChild>
                    <w:div w:id="2038700513">
                      <w:marLeft w:val="0"/>
                      <w:marRight w:val="0"/>
                      <w:marTop w:val="0"/>
                      <w:marBottom w:val="0"/>
                      <w:divBdr>
                        <w:top w:val="none" w:sz="0" w:space="0" w:color="auto"/>
                        <w:left w:val="none" w:sz="0" w:space="0" w:color="auto"/>
                        <w:bottom w:val="none" w:sz="0" w:space="0" w:color="auto"/>
                        <w:right w:val="none" w:sz="0" w:space="0" w:color="auto"/>
                      </w:divBdr>
                    </w:div>
                  </w:divsChild>
                </w:div>
                <w:div w:id="1416396004">
                  <w:marLeft w:val="0"/>
                  <w:marRight w:val="0"/>
                  <w:marTop w:val="0"/>
                  <w:marBottom w:val="0"/>
                  <w:divBdr>
                    <w:top w:val="none" w:sz="0" w:space="0" w:color="auto"/>
                    <w:left w:val="none" w:sz="0" w:space="0" w:color="auto"/>
                    <w:bottom w:val="none" w:sz="0" w:space="0" w:color="auto"/>
                    <w:right w:val="none" w:sz="0" w:space="0" w:color="auto"/>
                  </w:divBdr>
                </w:div>
              </w:divsChild>
            </w:div>
            <w:div w:id="1436099094">
              <w:marLeft w:val="0"/>
              <w:marRight w:val="0"/>
              <w:marTop w:val="0"/>
              <w:marBottom w:val="0"/>
              <w:divBdr>
                <w:top w:val="none" w:sz="0" w:space="0" w:color="auto"/>
                <w:left w:val="none" w:sz="0" w:space="0" w:color="auto"/>
                <w:bottom w:val="none" w:sz="0" w:space="0" w:color="auto"/>
                <w:right w:val="none" w:sz="0" w:space="0" w:color="auto"/>
              </w:divBdr>
            </w:div>
          </w:divsChild>
        </w:div>
        <w:div w:id="886988728">
          <w:marLeft w:val="0"/>
          <w:marRight w:val="0"/>
          <w:marTop w:val="180"/>
          <w:marBottom w:val="180"/>
          <w:divBdr>
            <w:top w:val="none" w:sz="0" w:space="0" w:color="auto"/>
            <w:left w:val="none" w:sz="0" w:space="0" w:color="auto"/>
            <w:bottom w:val="none" w:sz="0" w:space="0" w:color="auto"/>
            <w:right w:val="none" w:sz="0" w:space="0" w:color="auto"/>
          </w:divBdr>
        </w:div>
      </w:divsChild>
    </w:div>
    <w:div w:id="2110419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xiaoxuan</dc:creator>
  <cp:lastModifiedBy>乔涵</cp:lastModifiedBy>
  <cp:revision>6</cp:revision>
  <cp:lastPrinted>2021-08-27T04:38:00Z</cp:lastPrinted>
  <dcterms:created xsi:type="dcterms:W3CDTF">2024-04-23T03:58:00Z</dcterms:created>
  <dcterms:modified xsi:type="dcterms:W3CDTF">2024-04-24T06:09:00Z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5EF3CA4C1F344CDCB62DF1AEDE1ED268_13</vt:lpwstr>
  </property>
</Properties>
</file>