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26EC"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b/>
          <w:bCs/>
          <w:sz w:val="36"/>
          <w:szCs w:val="36"/>
        </w:rPr>
        <w:t>美力新生，颜究未来！</w:t>
      </w:r>
    </w:p>
    <w:p w14:paraId="764670FC">
      <w:pPr>
        <w:pStyle w:val="2"/>
        <w:keepNext w:val="0"/>
        <w:keepLines w:val="0"/>
        <w:widowControl/>
        <w:suppressLineNumbers w:val="0"/>
        <w:jc w:val="center"/>
        <w:rPr>
          <w:sz w:val="52"/>
          <w:szCs w:val="52"/>
        </w:rPr>
      </w:pPr>
      <w:r>
        <w:rPr>
          <w:rStyle w:val="5"/>
          <w:rFonts w:hint="eastAsia" w:ascii="微软雅黑" w:hAnsi="微软雅黑" w:eastAsia="微软雅黑" w:cs="微软雅黑"/>
          <w:b/>
          <w:bCs/>
          <w:sz w:val="36"/>
          <w:szCs w:val="36"/>
        </w:rPr>
        <w:t>HBN2025届秋季校招正式启动</w:t>
      </w:r>
    </w:p>
    <w:p w14:paraId="51521073">
      <w:pPr>
        <w:spacing w:before="120" w:after="120" w:line="288" w:lineRule="auto"/>
        <w:ind w:left="0"/>
        <w:jc w:val="left"/>
        <w:rPr>
          <w:sz w:val="24"/>
          <w:szCs w:val="24"/>
        </w:rPr>
      </w:pPr>
      <w:r>
        <w:rPr>
          <w:rFonts w:ascii="Arial" w:hAnsi="Arial" w:eastAsia="等线" w:cs="Arial"/>
          <w:b/>
          <w:sz w:val="24"/>
          <w:szCs w:val="24"/>
        </w:rPr>
        <w:t>一、公司简介：</w:t>
      </w:r>
    </w:p>
    <w:p w14:paraId="7B296318">
      <w:p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b/>
          <w:sz w:val="21"/>
          <w:szCs w:val="21"/>
        </w:rPr>
        <w:t>HBN功效护肤品牌引领者</w:t>
      </w:r>
      <w:r>
        <w:rPr>
          <w:rFonts w:ascii="Arial" w:hAnsi="Arial" w:eastAsia="等线" w:cs="Arial"/>
          <w:b/>
          <w:sz w:val="16"/>
          <w:szCs w:val="16"/>
          <w:vertAlign w:val="superscript"/>
        </w:rPr>
        <w:t>【1】</w:t>
      </w:r>
    </w:p>
    <w:p w14:paraId="7C7C00B7">
      <w:pPr>
        <w:numPr>
          <w:ilvl w:val="0"/>
          <w:numId w:val="1"/>
        </w:num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创立于2019年，国内首个倡导真功效的护肤品牌</w:t>
      </w:r>
      <w:r>
        <w:rPr>
          <w:rFonts w:ascii="Arial" w:hAnsi="Arial" w:eastAsia="等线" w:cs="Arial"/>
          <w:b/>
          <w:sz w:val="16"/>
          <w:szCs w:val="16"/>
          <w:vertAlign w:val="superscript"/>
        </w:rPr>
        <w:t>【2】</w:t>
      </w:r>
    </w:p>
    <w:p w14:paraId="10AB3A63">
      <w:pPr>
        <w:numPr>
          <w:ilvl w:val="0"/>
          <w:numId w:val="2"/>
        </w:num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国内A醇抗老</w:t>
      </w:r>
      <w:r>
        <w:rPr>
          <w:rFonts w:ascii="Arial" w:hAnsi="Arial" w:eastAsia="等线" w:cs="Arial"/>
          <w:b/>
          <w:sz w:val="16"/>
          <w:szCs w:val="16"/>
          <w:vertAlign w:val="superscript"/>
        </w:rPr>
        <w:t>【3】</w:t>
      </w:r>
      <w:r>
        <w:rPr>
          <w:rFonts w:ascii="Arial" w:hAnsi="Arial" w:eastAsia="等线" w:cs="Arial"/>
          <w:sz w:val="21"/>
          <w:szCs w:val="21"/>
        </w:rPr>
        <w:t>开拓者和引领者</w:t>
      </w:r>
      <w:r>
        <w:rPr>
          <w:rFonts w:ascii="Arial" w:hAnsi="Arial" w:eastAsia="等线" w:cs="Arial"/>
          <w:b/>
          <w:sz w:val="16"/>
          <w:szCs w:val="16"/>
          <w:vertAlign w:val="superscript"/>
        </w:rPr>
        <w:t>【4】</w:t>
      </w:r>
      <w:r>
        <w:rPr>
          <w:rFonts w:ascii="Arial" w:hAnsi="Arial" w:eastAsia="等线" w:cs="Arial"/>
          <w:sz w:val="21"/>
          <w:szCs w:val="21"/>
        </w:rPr>
        <w:t>，国内早C晚A护肤理念发起者之一</w:t>
      </w:r>
      <w:r>
        <w:rPr>
          <w:rFonts w:ascii="Arial" w:hAnsi="Arial" w:eastAsia="等线" w:cs="Arial"/>
          <w:b/>
          <w:sz w:val="16"/>
          <w:szCs w:val="16"/>
          <w:vertAlign w:val="superscript"/>
        </w:rPr>
        <w:t>【5】</w:t>
      </w:r>
    </w:p>
    <w:p w14:paraId="1D7AA0EC">
      <w:pPr>
        <w:numPr>
          <w:ilvl w:val="0"/>
          <w:numId w:val="3"/>
        </w:num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自建CNAS权威认证实验室，博士博导领衔超100人的高素质科研团队</w:t>
      </w:r>
    </w:p>
    <w:p w14:paraId="23C352B2">
      <w:pPr>
        <w:numPr>
          <w:ilvl w:val="0"/>
          <w:numId w:val="3"/>
        </w:num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国家高新技术企业、深圳市专精特新企业</w:t>
      </w:r>
    </w:p>
    <w:p w14:paraId="454A94BF">
      <w:pPr>
        <w:numPr>
          <w:ilvl w:val="0"/>
          <w:numId w:val="3"/>
        </w:num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央视网、新华社网等国家权威媒体多次点名的高质量发展优秀品牌之一</w:t>
      </w:r>
    </w:p>
    <w:p w14:paraId="5A270E1F">
      <w:pPr>
        <w:numPr>
          <w:ilvl w:val="0"/>
          <w:numId w:val="0"/>
        </w:numPr>
        <w:spacing w:before="120" w:after="120" w:line="288" w:lineRule="auto"/>
        <w:ind w:firstLine="420" w:firstLineChars="200"/>
        <w:jc w:val="left"/>
        <w:rPr>
          <w:rFonts w:ascii="Arial" w:hAnsi="Arial" w:eastAsia="等线" w:cs="Arial"/>
          <w:b/>
          <w:bCs/>
          <w:sz w:val="18"/>
          <w:szCs w:val="18"/>
        </w:rPr>
      </w:pPr>
      <w:r>
        <w:rPr>
          <w:rFonts w:ascii="Arial" w:hAnsi="Arial" w:eastAsia="等线" w:cs="Arial"/>
          <w:sz w:val="21"/>
          <w:szCs w:val="21"/>
        </w:rPr>
        <w:t>HBN作为国内首个倡导真功效理念的护肤品牌，自2019年创立以来，坚持自主研发真功效产品，带领用户进入护肤真功效时代。短短</w:t>
      </w:r>
      <w:r>
        <w:rPr>
          <w:rFonts w:hint="eastAsia" w:ascii="Arial" w:hAnsi="Arial" w:eastAsia="等线" w:cs="Arial"/>
          <w:sz w:val="21"/>
          <w:szCs w:val="21"/>
          <w:lang w:val="en-US" w:eastAsia="zh-CN"/>
        </w:rPr>
        <w:t>5</w:t>
      </w:r>
      <w:r>
        <w:rPr>
          <w:rFonts w:ascii="Arial" w:hAnsi="Arial" w:eastAsia="等线" w:cs="Arial"/>
          <w:sz w:val="21"/>
          <w:szCs w:val="21"/>
        </w:rPr>
        <w:t>年间</w:t>
      </w:r>
      <w:r>
        <w:rPr>
          <w:rFonts w:hint="eastAsia" w:ascii="Arial" w:hAnsi="Arial" w:eastAsia="等线" w:cs="Arial"/>
          <w:sz w:val="21"/>
          <w:szCs w:val="21"/>
          <w:lang w:eastAsia="zh-CN"/>
        </w:rPr>
        <w:t>，</w:t>
      </w:r>
      <w:r>
        <w:rPr>
          <w:rFonts w:ascii="Arial" w:hAnsi="Arial" w:eastAsia="等线" w:cs="Arial"/>
          <w:sz w:val="21"/>
          <w:szCs w:val="21"/>
        </w:rPr>
        <w:t>品牌跻身成为国内兼具人气、销量、口碑的行业标杆品牌之一。</w:t>
      </w:r>
    </w:p>
    <w:p w14:paraId="4D9F9177">
      <w:pPr>
        <w:spacing w:before="120" w:after="120" w:line="288" w:lineRule="auto"/>
        <w:ind w:left="0"/>
        <w:jc w:val="left"/>
        <w:rPr>
          <w:rFonts w:ascii="Arial" w:hAnsi="Arial" w:eastAsia="等线" w:cs="Arial"/>
          <w:b/>
          <w:bCs/>
          <w:sz w:val="18"/>
          <w:szCs w:val="18"/>
        </w:rPr>
      </w:pPr>
    </w:p>
    <w:p w14:paraId="30882113">
      <w:pPr>
        <w:spacing w:before="120" w:after="120" w:line="288" w:lineRule="auto"/>
        <w:ind w:left="0"/>
        <w:jc w:val="left"/>
        <w:rPr>
          <w:b/>
          <w:bCs/>
          <w:sz w:val="18"/>
          <w:szCs w:val="18"/>
        </w:rPr>
      </w:pPr>
      <w:r>
        <w:rPr>
          <w:rFonts w:ascii="Arial" w:hAnsi="Arial" w:eastAsia="等线" w:cs="Arial"/>
          <w:b/>
          <w:bCs/>
          <w:sz w:val="18"/>
          <w:szCs w:val="18"/>
        </w:rPr>
        <w:t>注释：</w:t>
      </w:r>
    </w:p>
    <w:p w14:paraId="68BDD267">
      <w:pPr>
        <w:spacing w:before="120" w:after="120" w:line="288" w:lineRule="auto"/>
        <w:ind w:left="0"/>
        <w:jc w:val="left"/>
        <w:rPr>
          <w:sz w:val="15"/>
          <w:szCs w:val="15"/>
        </w:rPr>
      </w:pPr>
      <w:r>
        <w:rPr>
          <w:rFonts w:ascii="Arial" w:hAnsi="Arial" w:eastAsia="等线" w:cs="Arial"/>
          <w:sz w:val="15"/>
          <w:szCs w:val="15"/>
        </w:rPr>
        <w:t>【1】HBN视黄醇晚霜是热门产品中较早备案的“真A醇”（视黄醇）产品；</w:t>
      </w:r>
    </w:p>
    <w:p w14:paraId="5D337D0C">
      <w:pPr>
        <w:spacing w:before="120" w:after="120" w:line="288" w:lineRule="auto"/>
        <w:ind w:left="0"/>
        <w:jc w:val="left"/>
        <w:rPr>
          <w:sz w:val="15"/>
          <w:szCs w:val="15"/>
        </w:rPr>
      </w:pPr>
      <w:r>
        <w:rPr>
          <w:rFonts w:ascii="Arial" w:hAnsi="Arial" w:eastAsia="等线" w:cs="Arial"/>
          <w:sz w:val="15"/>
          <w:szCs w:val="15"/>
        </w:rPr>
        <w:t>【2】在中国社科院国情调查与大数据研究中心最新发布的《2024·中国护肤品消费趋势报告》中，HBN作为“国货护肤品中的首个倡导真功效的护肤品”被官方点名；</w:t>
      </w:r>
    </w:p>
    <w:p w14:paraId="6E1DC434">
      <w:pPr>
        <w:spacing w:before="120" w:after="120" w:line="288" w:lineRule="auto"/>
        <w:ind w:left="0"/>
        <w:jc w:val="left"/>
        <w:rPr>
          <w:sz w:val="15"/>
          <w:szCs w:val="15"/>
        </w:rPr>
      </w:pPr>
      <w:r>
        <w:rPr>
          <w:rFonts w:ascii="Arial" w:hAnsi="Arial" w:eastAsia="等线" w:cs="Arial"/>
          <w:sz w:val="15"/>
          <w:szCs w:val="15"/>
        </w:rPr>
        <w:t>【3】抗老指抵御和改善肌肤老化痕迹，如紧致抗皱或修护保湿等功效；</w:t>
      </w:r>
    </w:p>
    <w:p w14:paraId="6CA6D103">
      <w:pPr>
        <w:spacing w:before="120" w:after="120" w:line="288" w:lineRule="auto"/>
        <w:ind w:left="0"/>
        <w:jc w:val="left"/>
        <w:rPr>
          <w:sz w:val="15"/>
          <w:szCs w:val="15"/>
        </w:rPr>
      </w:pPr>
      <w:r>
        <w:rPr>
          <w:rFonts w:ascii="Arial" w:hAnsi="Arial" w:eastAsia="等线" w:cs="Arial"/>
          <w:sz w:val="15"/>
          <w:szCs w:val="15"/>
        </w:rPr>
        <w:t>【4】HBN视黄醇晚霜是热门产品中较早备案的“真A醇”（视黄醇）产品；</w:t>
      </w:r>
    </w:p>
    <w:p w14:paraId="62981944">
      <w:pPr>
        <w:spacing w:before="120" w:after="120" w:line="288" w:lineRule="auto"/>
        <w:ind w:left="0"/>
        <w:jc w:val="left"/>
        <w:rPr>
          <w:sz w:val="15"/>
          <w:szCs w:val="15"/>
        </w:rPr>
      </w:pPr>
      <w:r>
        <w:rPr>
          <w:rFonts w:ascii="Arial" w:hAnsi="Arial" w:eastAsia="等线" w:cs="Arial"/>
          <w:sz w:val="15"/>
          <w:szCs w:val="15"/>
        </w:rPr>
        <w:t>【5】指HBN于2019年6月在国内完成视黄醇产品备案，同年提出早C晚A护肤理念；</w:t>
      </w:r>
    </w:p>
    <w:p w14:paraId="4877A419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18"/>
          <w:szCs w:val="18"/>
        </w:rPr>
      </w:pPr>
    </w:p>
    <w:p w14:paraId="27C241D3">
      <w:pPr>
        <w:spacing w:before="120" w:after="120" w:line="288" w:lineRule="auto"/>
        <w:ind w:left="0"/>
        <w:jc w:val="left"/>
        <w:rPr>
          <w:sz w:val="24"/>
          <w:szCs w:val="24"/>
        </w:rPr>
      </w:pPr>
      <w:r>
        <w:rPr>
          <w:rFonts w:ascii="Arial" w:hAnsi="Arial" w:eastAsia="等线" w:cs="Arial"/>
          <w:sz w:val="24"/>
          <w:szCs w:val="24"/>
        </w:rPr>
        <w:t>二、</w:t>
      </w:r>
      <w:r>
        <w:rPr>
          <w:rFonts w:ascii="Arial" w:hAnsi="Arial" w:eastAsia="等线" w:cs="Arial"/>
          <w:b/>
          <w:sz w:val="24"/>
          <w:szCs w:val="24"/>
        </w:rPr>
        <w:t>招聘岗位（颜究生计划）</w:t>
      </w:r>
      <w:r>
        <w:rPr>
          <w:rFonts w:ascii="Arial" w:hAnsi="Arial" w:eastAsia="等线" w:cs="Arial"/>
          <w:sz w:val="24"/>
          <w:szCs w:val="24"/>
        </w:rPr>
        <w:t>：</w:t>
      </w:r>
    </w:p>
    <w:tbl>
      <w:tblPr>
        <w:tblStyle w:val="3"/>
        <w:tblW w:w="8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2030"/>
        <w:gridCol w:w="4000"/>
        <w:gridCol w:w="1310"/>
      </w:tblGrid>
      <w:tr w14:paraId="67B3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CEFD"/>
            <w:noWrap/>
            <w:vAlign w:val="center"/>
          </w:tcPr>
          <w:p w14:paraId="0AA1B03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一级部门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CEFD"/>
            <w:noWrap/>
            <w:vAlign w:val="center"/>
          </w:tcPr>
          <w:p w14:paraId="188539B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CEFD"/>
            <w:noWrap/>
            <w:vAlign w:val="center"/>
          </w:tcPr>
          <w:p w14:paraId="116955E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需求专业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CEFD"/>
            <w:noWrap/>
            <w:vAlign w:val="center"/>
          </w:tcPr>
          <w:p w14:paraId="1F92206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需求数量</w:t>
            </w:r>
          </w:p>
        </w:tc>
      </w:tr>
      <w:tr w14:paraId="1FA3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846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财务部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0BE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会计助理（收入会计）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58E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会计、财务、审计类等相关专业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67B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E4F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B0A4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4C4E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6034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E382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 w14:paraId="081F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2644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D200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400B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2F6C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 w14:paraId="188D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B57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电商运营中心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FA1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电商运营助理/专员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882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电子商务、市场营销等相关专业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06A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EEB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FEAC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597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广告投放助理/专员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D2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市场营销、广告学、传媒、新闻学等相关专业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63B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354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E765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94E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直播运营助理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9E83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CA4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F55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0018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510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主播助理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B301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48D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EBD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36E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供应链管理中心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AFD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采购助理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07E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采购管理、供应链管理、市场营销、等相关专业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D25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42D1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8C98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2C43">
            <w:pPr>
              <w:jc w:val="center"/>
              <w:rPr>
                <w:rFonts w:hint="default" w:ascii="宋体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招标助理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28A9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D872">
            <w:pPr>
              <w:jc w:val="center"/>
              <w:rPr>
                <w:rFonts w:hint="eastAsia" w:ascii="宋体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3569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DCEA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015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采购资源开发助理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846E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0D84">
            <w:pPr>
              <w:jc w:val="center"/>
              <w:rPr>
                <w:rFonts w:hint="eastAsia" w:ascii="宋体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59C0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7D40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48D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需求计划助理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CDF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1F2329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1F2329"/>
                <w:kern w:val="0"/>
                <w:sz w:val="21"/>
                <w:szCs w:val="21"/>
                <w:lang w:val="en-US" w:eastAsia="zh-CN" w:bidi="ar"/>
              </w:rPr>
              <w:t>物流管理、供应链管理、市场营销、商务管理等相关专业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416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A3F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B39E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2B5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1F2329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1F2329"/>
                <w:kern w:val="0"/>
                <w:sz w:val="21"/>
                <w:szCs w:val="21"/>
                <w:lang w:val="en-US" w:eastAsia="zh-CN" w:bidi="ar"/>
              </w:rPr>
              <w:t>仓储物流助理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A949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1F2329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5D2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88C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5194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CE9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质检工程师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504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生物科学、化学、药学、化妆品学等相关专业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3B7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EEA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3657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695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理化检验工程师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CA1C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F8B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D77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9F37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D60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微生物检验工程师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1120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205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8A2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F43A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711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包材测试工程师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3E9F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6D0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DB7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824E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3D2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生产管理工程师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37C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供应链管理、物流管理等专业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691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C08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612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品牌运营中心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1F2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助理工业设计师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6A1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艺术设计、视觉传达等相关专业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C78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803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B7E0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32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电商设计助理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37D6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52FD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9B7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048C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86A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品牌策划助理/专员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A07D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4B1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4E3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6DD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市场拓展中心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D1E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媒介投放助理/专员（达人商务）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744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市场营销、广告学、传媒、新闻学等相关专业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422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2817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4360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009E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6291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824C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 w14:paraId="11C4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9B4F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AE4F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82F8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77EE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 w14:paraId="7DB3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FFAA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E67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2D95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4C45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 w14:paraId="7879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D2F3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7FE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直播商务助理/专员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40F5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608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EC5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134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信息技术中心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4E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初级软件开发工程师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ACC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计算机等相关专业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FD5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983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AA4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研发中心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C98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助理配方工程师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18A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生物科学、化学、药学、化妆品学等相关专业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26E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E47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1163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3F0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助理研究员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D86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8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68D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468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总经办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F1E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战略PMO专员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B81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工商管理.企业管理.项目管理等相关专业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329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178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AEC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人力行政部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4C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行政助理/专员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D59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行政管理、人力资源管理、工商企业管理等相关专业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C44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AE3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8F1B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B90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招聘助理/专员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D957">
            <w:pPr>
              <w:jc w:val="center"/>
              <w:rPr>
                <w:rFonts w:hint="eastAsia" w:ascii="宋体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60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</w:tbl>
    <w:p w14:paraId="6A03BAA9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1"/>
          <w:szCs w:val="21"/>
        </w:rPr>
      </w:pPr>
    </w:p>
    <w:p w14:paraId="054871DC">
      <w:pPr>
        <w:spacing w:before="120" w:after="120" w:line="288" w:lineRule="auto"/>
        <w:ind w:left="0"/>
        <w:jc w:val="left"/>
        <w:rPr>
          <w:sz w:val="24"/>
          <w:szCs w:val="24"/>
        </w:rPr>
      </w:pPr>
      <w:r>
        <w:rPr>
          <w:rFonts w:ascii="Arial" w:hAnsi="Arial" w:eastAsia="等线" w:cs="Arial"/>
          <w:sz w:val="24"/>
          <w:szCs w:val="24"/>
        </w:rPr>
        <w:t>三、</w:t>
      </w:r>
      <w:r>
        <w:rPr>
          <w:rFonts w:ascii="Arial" w:hAnsi="Arial" w:eastAsia="等线" w:cs="Arial"/>
          <w:b/>
          <w:sz w:val="24"/>
          <w:szCs w:val="24"/>
        </w:rPr>
        <w:t>招聘人群和招聘流程</w:t>
      </w:r>
    </w:p>
    <w:p w14:paraId="7DC2C2BA">
      <w:p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招聘人群：2025届应届毕业生（毕业时间：2024年</w:t>
      </w:r>
      <w:r>
        <w:rPr>
          <w:rFonts w:hint="eastAsia" w:ascii="Arial" w:hAnsi="Arial" w:eastAsia="等线" w:cs="Arial"/>
          <w:sz w:val="21"/>
          <w:szCs w:val="21"/>
          <w:lang w:val="en-US" w:eastAsia="zh-CN"/>
        </w:rPr>
        <w:t>6</w:t>
      </w:r>
      <w:r>
        <w:rPr>
          <w:rFonts w:ascii="Arial" w:hAnsi="Arial" w:eastAsia="等线" w:cs="Arial"/>
          <w:sz w:val="21"/>
          <w:szCs w:val="21"/>
        </w:rPr>
        <w:t>月-2025年12月之间）</w:t>
      </w:r>
    </w:p>
    <w:p w14:paraId="5B279EC7">
      <w:p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本科|硕士|博士</w:t>
      </w:r>
    </w:p>
    <w:p w14:paraId="24D3FF7F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招聘流程：网申/内推-简历筛选-HR面试-业务面试-线上测评-发放offer</w:t>
      </w:r>
    </w:p>
    <w:p w14:paraId="4F88514C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1"/>
          <w:szCs w:val="21"/>
        </w:rPr>
      </w:pPr>
    </w:p>
    <w:p w14:paraId="7FD8B253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1"/>
          <w:szCs w:val="21"/>
        </w:rPr>
      </w:pPr>
      <w:r>
        <w:rPr>
          <w:rFonts w:ascii="Arial" w:hAnsi="Arial" w:eastAsia="等线" w:cs="Arial"/>
          <w:b/>
          <w:sz w:val="24"/>
          <w:szCs w:val="24"/>
        </w:rPr>
        <w:t>四、公司福利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b/>
          <w:sz w:val="21"/>
          <w:szCs w:val="21"/>
        </w:rPr>
        <w:t xml:space="preserve">  </w:t>
      </w:r>
      <w:r>
        <w:rPr>
          <w:rFonts w:ascii="Arial" w:hAnsi="Arial" w:eastAsia="等线" w:cs="Arial"/>
          <w:sz w:val="21"/>
          <w:szCs w:val="21"/>
        </w:rPr>
        <w:t>【薪酬激励】高于市场的薪酬水平、专项激励金、业绩分享奖金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【安心保障】五险一金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【成长发展】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研究生训练营：拥抱职场，融入转身，成为合格的HBN人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导师带教：一对一导师专业带教，职场不迷路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快速晋升：能力有多大，舞台就有多大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HBN平台：HBN全品类发展，培养未来的品类经营者、渠道掌舵人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【多元福利】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加班补助、带薪年假、员工旅游、交通补助、零食下午茶、姨妈假等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上班都能购物的快乐，谁懂？超低员工福利价，多（低）到手软</w:t>
      </w:r>
      <w:r>
        <w:rPr>
          <w:rFonts w:ascii="Arial" w:hAnsi="Arial" w:eastAsia="等线" w:cs="Arial"/>
          <w:sz w:val="21"/>
          <w:szCs w:val="21"/>
        </w:rPr>
        <w:br w:type="textWrapping"/>
      </w:r>
      <w:r>
        <w:rPr>
          <w:rFonts w:ascii="Arial" w:hAnsi="Arial" w:eastAsia="等线" w:cs="Arial"/>
          <w:sz w:val="21"/>
          <w:szCs w:val="21"/>
        </w:rPr>
        <w:t xml:space="preserve">  入职培训礼包、节假日礼包、生育礼包……礼包拿不停</w:t>
      </w:r>
    </w:p>
    <w:p w14:paraId="49102266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1"/>
          <w:szCs w:val="21"/>
        </w:rPr>
      </w:pPr>
    </w:p>
    <w:p w14:paraId="089C5A4B">
      <w:pPr>
        <w:spacing w:before="120" w:after="120" w:line="288" w:lineRule="auto"/>
        <w:ind w:left="0"/>
        <w:jc w:val="left"/>
        <w:rPr>
          <w:sz w:val="24"/>
          <w:szCs w:val="24"/>
        </w:rPr>
      </w:pPr>
      <w:r>
        <w:rPr>
          <w:rFonts w:ascii="Arial" w:hAnsi="Arial" w:eastAsia="等线" w:cs="Arial"/>
          <w:b/>
          <w:sz w:val="24"/>
          <w:szCs w:val="24"/>
        </w:rPr>
        <w:t>五、申请指南</w:t>
      </w:r>
      <w:r>
        <w:rPr>
          <w:rFonts w:ascii="Arial" w:hAnsi="Arial" w:eastAsia="等线" w:cs="Arial"/>
          <w:sz w:val="24"/>
          <w:szCs w:val="24"/>
        </w:rPr>
        <w:t>：</w:t>
      </w:r>
    </w:p>
    <w:p w14:paraId="692585A2">
      <w:p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HBN校招官网：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"https://honeymate1.zhiye.com/" \h </w:instrText>
      </w:r>
      <w:r>
        <w:rPr>
          <w:sz w:val="21"/>
          <w:szCs w:val="21"/>
        </w:rPr>
        <w:fldChar w:fldCharType="separate"/>
      </w:r>
      <w:r>
        <w:rPr>
          <w:rFonts w:ascii="Arial" w:hAnsi="Arial" w:eastAsia="等线" w:cs="Arial"/>
          <w:color w:val="3370FF"/>
          <w:sz w:val="21"/>
          <w:szCs w:val="21"/>
        </w:rPr>
        <w:t>https://honeymate1.zhiye.com</w:t>
      </w:r>
      <w:r>
        <w:rPr>
          <w:rFonts w:ascii="Arial" w:hAnsi="Arial" w:eastAsia="等线" w:cs="Arial"/>
          <w:color w:val="3370FF"/>
          <w:sz w:val="21"/>
          <w:szCs w:val="21"/>
        </w:rPr>
        <w:fldChar w:fldCharType="end"/>
      </w:r>
      <w:r>
        <w:rPr>
          <w:rFonts w:ascii="Arial" w:hAnsi="Arial" w:eastAsia="等线" w:cs="Arial"/>
          <w:sz w:val="21"/>
          <w:szCs w:val="21"/>
        </w:rPr>
        <w:t>，可扫码或关注【校招</w:t>
      </w:r>
      <w:r>
        <w:rPr>
          <w:rFonts w:hint="eastAsia" w:ascii="Arial" w:hAnsi="Arial" w:eastAsia="等线" w:cs="Arial"/>
          <w:sz w:val="21"/>
          <w:szCs w:val="21"/>
          <w:lang w:val="en-US" w:eastAsia="zh-CN"/>
        </w:rPr>
        <w:t>官网</w:t>
      </w:r>
      <w:bookmarkStart w:id="0" w:name="_GoBack"/>
      <w:bookmarkEnd w:id="0"/>
      <w:r>
        <w:rPr>
          <w:rFonts w:ascii="Arial" w:hAnsi="Arial" w:eastAsia="等线" w:cs="Arial"/>
          <w:sz w:val="21"/>
          <w:szCs w:val="21"/>
        </w:rPr>
        <w:t>】，菜单栏选择【校园招聘】点击想要投递类型岗位，选择【立即投递】即可。</w:t>
      </w:r>
    </w:p>
    <w:p w14:paraId="619FC022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微信公众号：扫码或关注【HBN颜究生】微信公众号，点击菜单栏【校园招聘】，工具栏选择【校招职位】点击想要投递类型岗位，选择【立即投递】即可。</w:t>
      </w:r>
    </w:p>
    <w:p w14:paraId="6543B1ED">
      <w:pPr>
        <w:spacing w:before="120" w:after="120" w:line="288" w:lineRule="auto"/>
        <w:ind w:left="0"/>
        <w:jc w:val="left"/>
        <w:rPr>
          <w:sz w:val="21"/>
          <w:szCs w:val="21"/>
        </w:rPr>
      </w:pPr>
      <w:r>
        <w:rPr>
          <w:rFonts w:hint="eastAsia" w:ascii="Arial" w:hAnsi="Arial" w:eastAsia="等线" w:cs="Arial"/>
          <w:sz w:val="21"/>
          <w:szCs w:val="21"/>
          <w:lang w:val="en-US" w:eastAsia="zh-CN"/>
        </w:rPr>
        <w:t xml:space="preserve">   </w:t>
      </w:r>
    </w:p>
    <w:p w14:paraId="0136CDC5">
      <w:pPr>
        <w:spacing w:before="120" w:after="120" w:line="288" w:lineRule="auto"/>
        <w:ind w:left="0"/>
        <w:jc w:val="left"/>
        <w:rPr>
          <w:rFonts w:ascii="Arial" w:hAnsi="Arial" w:eastAsia="等线" w:cs="Arial"/>
          <w:b/>
          <w:sz w:val="24"/>
          <w:szCs w:val="24"/>
        </w:rPr>
      </w:pPr>
    </w:p>
    <w:p w14:paraId="7931958A">
      <w:pPr>
        <w:spacing w:before="120" w:after="120" w:line="288" w:lineRule="auto"/>
        <w:ind w:left="0"/>
        <w:jc w:val="left"/>
        <w:rPr>
          <w:sz w:val="24"/>
          <w:szCs w:val="24"/>
        </w:rPr>
      </w:pPr>
      <w:r>
        <w:rPr>
          <w:rFonts w:ascii="Arial" w:hAnsi="Arial" w:eastAsia="等线" w:cs="Arial"/>
          <w:b/>
          <w:sz w:val="24"/>
          <w:szCs w:val="24"/>
        </w:rPr>
        <w:t>六、联系方式</w:t>
      </w:r>
      <w:r>
        <w:rPr>
          <w:rFonts w:ascii="Arial" w:hAnsi="Arial" w:eastAsia="等线" w:cs="Arial"/>
          <w:sz w:val="24"/>
          <w:szCs w:val="24"/>
        </w:rPr>
        <w:t>：</w:t>
      </w:r>
    </w:p>
    <w:p w14:paraId="301BD624">
      <w:pPr>
        <w:spacing w:before="120" w:after="120" w:line="288" w:lineRule="auto"/>
        <w:ind w:left="0"/>
        <w:jc w:val="left"/>
        <w:rPr>
          <w:rFonts w:ascii="Arial" w:hAnsi="Arial" w:eastAsia="等线" w:cs="Arial"/>
          <w:sz w:val="21"/>
          <w:szCs w:val="21"/>
        </w:rPr>
      </w:pPr>
      <w:r>
        <w:rPr>
          <w:rFonts w:ascii="Arial" w:hAnsi="Arial" w:eastAsia="等线" w:cs="Arial"/>
          <w:sz w:val="21"/>
          <w:szCs w:val="21"/>
        </w:rPr>
        <w:t>公司地址：深圳市南山区李宁大厦19楼</w:t>
      </w:r>
    </w:p>
    <w:p w14:paraId="3FE7EA1F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1"/>
          <w:szCs w:val="21"/>
        </w:rPr>
        <w:t>联系邮箱：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"mailto:zhaopin-HBN@hbn.cn" \t "_blank"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1"/>
          <w:szCs w:val="21"/>
        </w:rPr>
        <w:t>zhaopin-HBN@hbn.cn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</w:p>
    <w:p w14:paraId="2A03C1ED">
      <w:pPr>
        <w:spacing w:before="120" w:after="120" w:line="288" w:lineRule="auto"/>
        <w:ind w:left="0"/>
        <w:jc w:val="center"/>
        <w:rPr>
          <w:rFonts w:ascii="Arial" w:hAnsi="Arial" w:eastAsia="等线" w:cs="Arial"/>
          <w:sz w:val="22"/>
        </w:rPr>
      </w:pPr>
    </w:p>
    <w:p w14:paraId="064BBA87">
      <w:pPr>
        <w:spacing w:before="120" w:after="120" w:line="288" w:lineRule="auto"/>
        <w:ind w:left="0"/>
        <w:jc w:val="center"/>
        <w:rPr>
          <w:rFonts w:ascii="Arial" w:hAnsi="Arial" w:eastAsia="等线" w:cs="Arial"/>
          <w:sz w:val="22"/>
        </w:rPr>
      </w:pPr>
    </w:p>
    <w:p w14:paraId="721340E7">
      <w:pPr>
        <w:spacing w:before="120" w:after="120" w:line="288" w:lineRule="auto"/>
        <w:ind w:left="0"/>
        <w:jc w:val="center"/>
        <w:rPr>
          <w:rFonts w:ascii="Arial" w:hAnsi="Arial" w:eastAsia="等线" w:cs="Arial"/>
          <w:sz w:val="22"/>
        </w:rPr>
      </w:pPr>
    </w:p>
    <w:p w14:paraId="38BA8FB1">
      <w:pPr>
        <w:spacing w:before="120" w:after="120" w:line="288" w:lineRule="auto"/>
        <w:ind w:left="0"/>
        <w:jc w:val="center"/>
        <w:rPr>
          <w:sz w:val="28"/>
          <w:szCs w:val="28"/>
        </w:rPr>
      </w:pPr>
      <w:r>
        <w:rPr>
          <w:rFonts w:ascii="Arial" w:hAnsi="Arial" w:eastAsia="等线" w:cs="Arial"/>
          <w:sz w:val="22"/>
        </w:rPr>
        <w:br w:type="textWrapping"/>
      </w:r>
      <w:r>
        <w:rPr>
          <w:rFonts w:ascii="Arial" w:hAnsi="Arial" w:eastAsia="等线" w:cs="Arial"/>
          <w:b/>
          <w:sz w:val="28"/>
          <w:szCs w:val="28"/>
        </w:rPr>
        <w:t xml:space="preserve">愿你的青春充满勇气和期待 </w:t>
      </w:r>
    </w:p>
    <w:p w14:paraId="63841B4A">
      <w:pPr>
        <w:spacing w:before="120" w:after="120" w:line="288" w:lineRule="auto"/>
        <w:ind w:left="0"/>
        <w:jc w:val="center"/>
        <w:rPr>
          <w:sz w:val="28"/>
          <w:szCs w:val="28"/>
        </w:rPr>
      </w:pPr>
      <w:r>
        <w:rPr>
          <w:rFonts w:ascii="Arial" w:hAnsi="Arial" w:eastAsia="等线" w:cs="Arial"/>
          <w:b/>
          <w:sz w:val="28"/>
          <w:szCs w:val="28"/>
        </w:rPr>
        <w:t xml:space="preserve">热烈地成就你的故事 </w:t>
      </w:r>
    </w:p>
    <w:p w14:paraId="077A295D">
      <w:pPr>
        <w:spacing w:before="120" w:after="120" w:line="288" w:lineRule="auto"/>
        <w:ind w:left="0"/>
        <w:jc w:val="center"/>
        <w:rPr>
          <w:sz w:val="28"/>
          <w:szCs w:val="28"/>
        </w:rPr>
      </w:pPr>
      <w:r>
        <w:rPr>
          <w:rFonts w:ascii="Arial" w:hAnsi="Arial" w:eastAsia="等线" w:cs="Arial"/>
          <w:b/>
          <w:sz w:val="28"/>
          <w:szCs w:val="28"/>
        </w:rPr>
        <w:t>HBN期待你的加入！</w:t>
      </w:r>
    </w:p>
    <w:p w14:paraId="7DC66B8A">
      <w:pPr>
        <w:spacing w:before="120" w:after="120" w:line="288" w:lineRule="auto"/>
        <w:ind w:left="0"/>
        <w:jc w:val="center"/>
      </w:pPr>
    </w:p>
    <w:p w14:paraId="7FE9D2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">
    <w:nsid w:val="0053208E"/>
    <w:multiLevelType w:val="singleLevel"/>
    <w:tmpl w:val="0053208E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">
    <w:nsid w:val="59ADCABA"/>
    <w:multiLevelType w:val="singleLevel"/>
    <w:tmpl w:val="59ADCABA"/>
    <w:lvl w:ilvl="0" w:tentative="0">
      <w:start w:val="0"/>
      <w:numFmt w:val="bullet"/>
      <w:lvlText w:val="•"/>
      <w:lvlJc w:val="left"/>
      <w:rPr>
        <w:color w:val="3370FF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ODJlODU0OWYyNGQ1MzhlYzI4OGE3OTEwMGM0ZTgifQ=="/>
  </w:docVars>
  <w:rsids>
    <w:rsidRoot w:val="600525A1"/>
    <w:rsid w:val="020F7B7E"/>
    <w:rsid w:val="04117BDE"/>
    <w:rsid w:val="044E0E32"/>
    <w:rsid w:val="04FB6F42"/>
    <w:rsid w:val="070659F4"/>
    <w:rsid w:val="0A9D666F"/>
    <w:rsid w:val="0BA84B22"/>
    <w:rsid w:val="0C1C6791"/>
    <w:rsid w:val="0D6B4803"/>
    <w:rsid w:val="102313C5"/>
    <w:rsid w:val="15267261"/>
    <w:rsid w:val="152F6116"/>
    <w:rsid w:val="16782792"/>
    <w:rsid w:val="1A4C65B4"/>
    <w:rsid w:val="1C896A53"/>
    <w:rsid w:val="1E432C32"/>
    <w:rsid w:val="22EB3FC4"/>
    <w:rsid w:val="257007B0"/>
    <w:rsid w:val="25BF43FD"/>
    <w:rsid w:val="29E259F5"/>
    <w:rsid w:val="2B2D6703"/>
    <w:rsid w:val="2C025EDA"/>
    <w:rsid w:val="2D092271"/>
    <w:rsid w:val="2D151C3D"/>
    <w:rsid w:val="2DB80F46"/>
    <w:rsid w:val="2FC040E2"/>
    <w:rsid w:val="32314D9F"/>
    <w:rsid w:val="336A2CE3"/>
    <w:rsid w:val="367125DA"/>
    <w:rsid w:val="36A238B1"/>
    <w:rsid w:val="3B164642"/>
    <w:rsid w:val="3BD50F16"/>
    <w:rsid w:val="3C97266F"/>
    <w:rsid w:val="3D0D3904"/>
    <w:rsid w:val="3F073ADC"/>
    <w:rsid w:val="41D57EC1"/>
    <w:rsid w:val="45DC10F2"/>
    <w:rsid w:val="49B95A68"/>
    <w:rsid w:val="4AC9433B"/>
    <w:rsid w:val="4D137AF0"/>
    <w:rsid w:val="4EEF00E8"/>
    <w:rsid w:val="506F14E1"/>
    <w:rsid w:val="540E2DBF"/>
    <w:rsid w:val="54105B4C"/>
    <w:rsid w:val="550348EE"/>
    <w:rsid w:val="55AE203D"/>
    <w:rsid w:val="56AE2637"/>
    <w:rsid w:val="56C1236A"/>
    <w:rsid w:val="59D46859"/>
    <w:rsid w:val="5A23644F"/>
    <w:rsid w:val="5D7E2D63"/>
    <w:rsid w:val="600525A1"/>
    <w:rsid w:val="61F93300"/>
    <w:rsid w:val="66A03D4A"/>
    <w:rsid w:val="6AA45DD3"/>
    <w:rsid w:val="6C303DC2"/>
    <w:rsid w:val="6DCA3DA3"/>
    <w:rsid w:val="6E8F0145"/>
    <w:rsid w:val="733C2C6C"/>
    <w:rsid w:val="750164D1"/>
    <w:rsid w:val="772938E8"/>
    <w:rsid w:val="7B735A7A"/>
    <w:rsid w:val="7C8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1601</Characters>
  <Lines>0</Lines>
  <Paragraphs>0</Paragraphs>
  <TotalTime>333</TotalTime>
  <ScaleCrop>false</ScaleCrop>
  <LinksUpToDate>false</LinksUpToDate>
  <CharactersWithSpaces>1628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2024-09-09T06:56:00Z</dcterms:created>
  <dc:creator>要温柔要善良</dc:creator>
  <cp:lastModifiedBy>要温柔要善良</cp:lastModifiedBy>
  <dcterms:modified xsi:type="dcterms:W3CDTF">2024-09-23T09:51:03Z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AB7EE64D5D3E48D79A006751F8C780F1_13</vt:lpwstr>
  </property>
</Properties>
</file>