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BCF" w:rsidRDefault="00450736" w:rsidP="00450736">
      <w:r>
        <w:rPr>
          <w:rFonts w:hint="eastAsia"/>
        </w:rPr>
        <w:t>【岗位名称】</w:t>
      </w:r>
      <w:r>
        <w:rPr>
          <w:rFonts w:hint="eastAsia"/>
        </w:rPr>
        <w:t>AI</w:t>
      </w:r>
      <w:r>
        <w:rPr>
          <w:rFonts w:hint="eastAsia"/>
        </w:rPr>
        <w:t>量化投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实习生</w:t>
      </w:r>
      <w:r w:rsidR="00823145">
        <w:rPr>
          <w:rFonts w:hint="eastAsia"/>
        </w:rPr>
        <w:t>/</w:t>
      </w:r>
      <w:r w:rsidR="00823145" w:rsidRPr="00823145">
        <w:t>AI Research</w:t>
      </w:r>
    </w:p>
    <w:p w:rsidR="00450736" w:rsidRDefault="00450736" w:rsidP="00450736"/>
    <w:p w:rsidR="00823145" w:rsidRDefault="00823145" w:rsidP="00823145">
      <w:r>
        <w:rPr>
          <w:rFonts w:hint="eastAsia"/>
        </w:rPr>
        <w:t>【部门介绍】</w:t>
      </w:r>
    </w:p>
    <w:p w:rsidR="00823145" w:rsidRDefault="00823145" w:rsidP="00823145">
      <w:r>
        <w:rPr>
          <w:rFonts w:hint="eastAsia"/>
        </w:rPr>
        <w:t>在量化交易行业加速智能化升级的浪潮中，人工智能（</w:t>
      </w:r>
      <w:r>
        <w:rPr>
          <w:rFonts w:hint="eastAsia"/>
        </w:rPr>
        <w:t>AI</w:t>
      </w:r>
      <w:r>
        <w:rPr>
          <w:rFonts w:hint="eastAsia"/>
        </w:rPr>
        <w:t>）技术已成为推动行业变革的核心驱动力。我们的研发部</w:t>
      </w:r>
      <w:r w:rsidR="00673409">
        <w:rPr>
          <w:rFonts w:hint="eastAsia"/>
        </w:rPr>
        <w:t>门汇聚了顶尖的技术人才，致力于将人工智能技术与金融市场深度融合</w:t>
      </w:r>
      <w:r>
        <w:rPr>
          <w:rFonts w:hint="eastAsia"/>
        </w:rPr>
        <w:t>。目前，我们正积极探索大模型语言（如</w:t>
      </w:r>
      <w:r>
        <w:rPr>
          <w:rFonts w:hint="eastAsia"/>
        </w:rPr>
        <w:t>GPT</w:t>
      </w:r>
      <w:r>
        <w:rPr>
          <w:rFonts w:hint="eastAsia"/>
        </w:rPr>
        <w:t>系列）、</w:t>
      </w:r>
      <w:r>
        <w:rPr>
          <w:rFonts w:hint="eastAsia"/>
        </w:rPr>
        <w:t>Agent</w:t>
      </w:r>
      <w:r>
        <w:rPr>
          <w:rFonts w:hint="eastAsia"/>
        </w:rPr>
        <w:t>技术、</w:t>
      </w:r>
      <w:r>
        <w:rPr>
          <w:rFonts w:hint="eastAsia"/>
        </w:rPr>
        <w:t>RAG</w:t>
      </w:r>
      <w:r>
        <w:rPr>
          <w:rFonts w:hint="eastAsia"/>
        </w:rPr>
        <w:t>（</w:t>
      </w:r>
      <w:r>
        <w:rPr>
          <w:rFonts w:hint="eastAsia"/>
        </w:rPr>
        <w:t>Retrieval-Augmented Generation</w:t>
      </w:r>
      <w:r>
        <w:rPr>
          <w:rFonts w:hint="eastAsia"/>
        </w:rPr>
        <w:t>）等新兴</w:t>
      </w:r>
      <w:r>
        <w:rPr>
          <w:rFonts w:hint="eastAsia"/>
        </w:rPr>
        <w:t>AI</w:t>
      </w:r>
      <w:r>
        <w:rPr>
          <w:rFonts w:hint="eastAsia"/>
        </w:rPr>
        <w:t>技术在量化交易中的应用，力求打造更智能、更高效的量化交易系统。现面向全球招募机器学习、深度学习及高性能计算领域人才，若您渴望在</w:t>
      </w:r>
      <w:proofErr w:type="spellStart"/>
      <w:r>
        <w:rPr>
          <w:rFonts w:hint="eastAsia"/>
        </w:rPr>
        <w:t>DeepSeek</w:t>
      </w:r>
      <w:proofErr w:type="spellEnd"/>
      <w:r>
        <w:rPr>
          <w:rFonts w:hint="eastAsia"/>
        </w:rPr>
        <w:t>级别的技术生态中实现突破，欢迎与我们共同定义量化交易的下一代范式。</w:t>
      </w:r>
    </w:p>
    <w:p w:rsidR="00823145" w:rsidRDefault="00823145" w:rsidP="00823145"/>
    <w:p w:rsidR="00823145" w:rsidRDefault="00823145" w:rsidP="00823145">
      <w:r>
        <w:rPr>
          <w:rFonts w:hint="eastAsia"/>
        </w:rPr>
        <w:t>【主要职责】</w:t>
      </w:r>
    </w:p>
    <w:p w:rsidR="00823145" w:rsidRDefault="00823145" w:rsidP="00823145">
      <w:r>
        <w:rPr>
          <w:rFonts w:hint="eastAsia"/>
        </w:rPr>
        <w:t xml:space="preserve">* </w:t>
      </w:r>
      <w:r>
        <w:rPr>
          <w:rFonts w:hint="eastAsia"/>
        </w:rPr>
        <w:t>你将有机会接触并应用最前沿的</w:t>
      </w:r>
      <w:r>
        <w:rPr>
          <w:rFonts w:hint="eastAsia"/>
        </w:rPr>
        <w:t>AI</w:t>
      </w:r>
      <w:r>
        <w:rPr>
          <w:rFonts w:hint="eastAsia"/>
        </w:rPr>
        <w:t>技术，如大模型语言（</w:t>
      </w:r>
      <w:r>
        <w:rPr>
          <w:rFonts w:hint="eastAsia"/>
        </w:rPr>
        <w:t>GPT</w:t>
      </w:r>
      <w:r>
        <w:rPr>
          <w:rFonts w:hint="eastAsia"/>
        </w:rPr>
        <w:t>系列）、</w:t>
      </w:r>
      <w:r>
        <w:rPr>
          <w:rFonts w:hint="eastAsia"/>
        </w:rPr>
        <w:t>Agent</w:t>
      </w:r>
      <w:r>
        <w:rPr>
          <w:rFonts w:hint="eastAsia"/>
        </w:rPr>
        <w:t>技术、</w:t>
      </w:r>
      <w:r>
        <w:rPr>
          <w:rFonts w:hint="eastAsia"/>
        </w:rPr>
        <w:t>RAG</w:t>
      </w:r>
      <w:r>
        <w:rPr>
          <w:rFonts w:hint="eastAsia"/>
        </w:rPr>
        <w:t>等，探索它们在量化交易领域的无限可能，让量化系统更“聪明”。</w:t>
      </w:r>
    </w:p>
    <w:p w:rsidR="00823145" w:rsidRDefault="00823145" w:rsidP="00823145">
      <w:r>
        <w:rPr>
          <w:rFonts w:hint="eastAsia"/>
        </w:rPr>
        <w:t xml:space="preserve">* </w:t>
      </w:r>
      <w:r>
        <w:rPr>
          <w:rFonts w:hint="eastAsia"/>
        </w:rPr>
        <w:t>你将参与开发和优化基于人工智能的量化交易算法，包括但不限于机器学习模型、深度学习模型等，用代码和模型挖掘金融市场的奥秘。</w:t>
      </w:r>
    </w:p>
    <w:p w:rsidR="00823145" w:rsidRDefault="00823145" w:rsidP="00823145">
      <w:r>
        <w:rPr>
          <w:rFonts w:hint="eastAsia"/>
        </w:rPr>
        <w:t xml:space="preserve">* </w:t>
      </w:r>
      <w:r>
        <w:rPr>
          <w:rFonts w:hint="eastAsia"/>
        </w:rPr>
        <w:t>你将负责金融数据的收集、清洗、处理和分析，为模型训练和策略开发提供坚实的数据基础，成为数据驱动决策的幕后英雄。</w:t>
      </w:r>
    </w:p>
    <w:p w:rsidR="00823145" w:rsidRDefault="00823145" w:rsidP="00823145"/>
    <w:p w:rsidR="00823145" w:rsidRDefault="00823145" w:rsidP="00823145">
      <w:r>
        <w:rPr>
          <w:rFonts w:hint="eastAsia"/>
        </w:rPr>
        <w:t>【我们希望你】</w:t>
      </w:r>
    </w:p>
    <w:p w:rsidR="00823145" w:rsidRDefault="00823145" w:rsidP="00823145">
      <w:r>
        <w:rPr>
          <w:rFonts w:hint="eastAsia"/>
        </w:rPr>
        <w:t xml:space="preserve">* </w:t>
      </w:r>
      <w:r>
        <w:rPr>
          <w:rFonts w:hint="eastAsia"/>
        </w:rPr>
        <w:t>教育背景：</w:t>
      </w:r>
      <w:r>
        <w:rPr>
          <w:rFonts w:hint="eastAsia"/>
        </w:rPr>
        <w:t xml:space="preserve"> </w:t>
      </w:r>
      <w:r>
        <w:rPr>
          <w:rFonts w:hint="eastAsia"/>
        </w:rPr>
        <w:t>计算机科学、数学、统计学、金融工程或相关专业的本科或研究生在读学生。</w:t>
      </w:r>
    </w:p>
    <w:p w:rsidR="00823145" w:rsidRDefault="00823145" w:rsidP="00823145">
      <w:r>
        <w:rPr>
          <w:rFonts w:hint="eastAsia"/>
        </w:rPr>
        <w:t xml:space="preserve">* </w:t>
      </w:r>
      <w:r>
        <w:rPr>
          <w:rFonts w:hint="eastAsia"/>
        </w:rPr>
        <w:t>编程技能：</w:t>
      </w:r>
      <w:r>
        <w:rPr>
          <w:rFonts w:hint="eastAsia"/>
        </w:rPr>
        <w:t xml:space="preserve"> </w:t>
      </w:r>
      <w:r>
        <w:rPr>
          <w:rFonts w:hint="eastAsia"/>
        </w:rPr>
        <w:t>熟练掌握</w:t>
      </w:r>
      <w:r>
        <w:rPr>
          <w:rFonts w:hint="eastAsia"/>
        </w:rPr>
        <w:t>Python</w:t>
      </w:r>
      <w:r>
        <w:rPr>
          <w:rFonts w:hint="eastAsia"/>
        </w:rPr>
        <w:t>、</w:t>
      </w:r>
      <w:r>
        <w:rPr>
          <w:rFonts w:hint="eastAsia"/>
        </w:rPr>
        <w:t>C++</w:t>
      </w:r>
      <w:r>
        <w:rPr>
          <w:rFonts w:hint="eastAsia"/>
        </w:rPr>
        <w:t>或</w:t>
      </w:r>
      <w:r>
        <w:rPr>
          <w:rFonts w:hint="eastAsia"/>
        </w:rPr>
        <w:t>Java</w:t>
      </w:r>
      <w:r>
        <w:rPr>
          <w:rFonts w:hint="eastAsia"/>
        </w:rPr>
        <w:t>等编程语言，有良好的编程习惯和代码风格。</w:t>
      </w:r>
    </w:p>
    <w:p w:rsidR="00823145" w:rsidRDefault="00823145" w:rsidP="00823145">
      <w:r>
        <w:rPr>
          <w:rFonts w:hint="eastAsia"/>
        </w:rPr>
        <w:t xml:space="preserve">* </w:t>
      </w:r>
      <w:r>
        <w:rPr>
          <w:rFonts w:hint="eastAsia"/>
        </w:rPr>
        <w:t>对人工智能、机器学习、深度学习等领域有浓厚兴趣和一定基础；</w:t>
      </w:r>
    </w:p>
    <w:p w:rsidR="00823145" w:rsidRDefault="00823145" w:rsidP="00823145">
      <w:r>
        <w:rPr>
          <w:rFonts w:hint="eastAsia"/>
        </w:rPr>
        <w:t xml:space="preserve">* </w:t>
      </w:r>
      <w:r>
        <w:rPr>
          <w:rFonts w:hint="eastAsia"/>
        </w:rPr>
        <w:t>具备较强的数据分析能力，熟悉常用的数据处理和分析工具；</w:t>
      </w:r>
    </w:p>
    <w:p w:rsidR="00823145" w:rsidRDefault="00823145" w:rsidP="00823145">
      <w:r>
        <w:rPr>
          <w:rFonts w:hint="eastAsia"/>
        </w:rPr>
        <w:t xml:space="preserve">* </w:t>
      </w:r>
      <w:r>
        <w:rPr>
          <w:rFonts w:hint="eastAsia"/>
        </w:rPr>
        <w:t>有良好的学习能力、沟通能力和团队合作精神；</w:t>
      </w:r>
    </w:p>
    <w:p w:rsidR="00823145" w:rsidRDefault="00823145" w:rsidP="00823145">
      <w:r>
        <w:rPr>
          <w:rFonts w:hint="eastAsia"/>
        </w:rPr>
        <w:t xml:space="preserve">* </w:t>
      </w:r>
      <w:r>
        <w:rPr>
          <w:rFonts w:hint="eastAsia"/>
        </w:rPr>
        <w:t>有金融相关背景或量化交易经验者优先；</w:t>
      </w:r>
    </w:p>
    <w:p w:rsidR="00823145" w:rsidRDefault="00823145" w:rsidP="00823145">
      <w:r>
        <w:rPr>
          <w:rFonts w:hint="eastAsia"/>
        </w:rPr>
        <w:t xml:space="preserve">* </w:t>
      </w:r>
      <w:r>
        <w:rPr>
          <w:rFonts w:hint="eastAsia"/>
        </w:rPr>
        <w:t>在校生（本科</w:t>
      </w:r>
      <w:r>
        <w:rPr>
          <w:rFonts w:hint="eastAsia"/>
        </w:rPr>
        <w:t>/</w:t>
      </w:r>
      <w:r>
        <w:rPr>
          <w:rFonts w:hint="eastAsia"/>
        </w:rPr>
        <w:t>硕士</w:t>
      </w:r>
      <w:r>
        <w:rPr>
          <w:rFonts w:hint="eastAsia"/>
        </w:rPr>
        <w:t>/</w:t>
      </w:r>
      <w:r>
        <w:rPr>
          <w:rFonts w:hint="eastAsia"/>
        </w:rPr>
        <w:t>博士），能保证每周至少</w:t>
      </w:r>
      <w:r>
        <w:rPr>
          <w:rFonts w:hint="eastAsia"/>
        </w:rPr>
        <w:t>3</w:t>
      </w:r>
      <w:r>
        <w:rPr>
          <w:rFonts w:hint="eastAsia"/>
        </w:rPr>
        <w:t>天的实习时间。</w:t>
      </w:r>
    </w:p>
    <w:p w:rsidR="00823145" w:rsidRDefault="00823145" w:rsidP="00823145"/>
    <w:p w:rsidR="00823145" w:rsidRDefault="00823145" w:rsidP="00823145">
      <w:r>
        <w:rPr>
          <w:rFonts w:hint="eastAsia"/>
        </w:rPr>
        <w:t>【你将得到】</w:t>
      </w:r>
      <w:r>
        <w:t xml:space="preserve">        </w:t>
      </w:r>
    </w:p>
    <w:p w:rsidR="00823145" w:rsidRDefault="00823145" w:rsidP="00823145">
      <w:r>
        <w:rPr>
          <w:rFonts w:hint="eastAsia"/>
        </w:rPr>
        <w:t>1</w:t>
      </w:r>
      <w:r>
        <w:rPr>
          <w:rFonts w:hint="eastAsia"/>
        </w:rPr>
        <w:t>、获得实践经验：接触前沿技术和方法，参与实际项目的机会；</w:t>
      </w:r>
    </w:p>
    <w:p w:rsidR="00823145" w:rsidRDefault="00823145" w:rsidP="00823145">
      <w:r>
        <w:rPr>
          <w:rFonts w:hint="eastAsia"/>
        </w:rPr>
        <w:t>2</w:t>
      </w:r>
      <w:r>
        <w:rPr>
          <w:rFonts w:hint="eastAsia"/>
        </w:rPr>
        <w:t>、多样的成长路径：转正留用机会、精英学术研究氛围、业内大牛导师亲自带教；</w:t>
      </w:r>
    </w:p>
    <w:p w:rsidR="00823145" w:rsidRDefault="00823145" w:rsidP="00823145">
      <w:r>
        <w:rPr>
          <w:rFonts w:hint="eastAsia"/>
        </w:rPr>
        <w:t>3</w:t>
      </w:r>
      <w:r>
        <w:rPr>
          <w:rFonts w:hint="eastAsia"/>
        </w:rPr>
        <w:t>、踏实的组织文化：人性化、扁平化管理，专注的工作状态；</w:t>
      </w:r>
    </w:p>
    <w:p w:rsidR="00823145" w:rsidRDefault="00823145" w:rsidP="00823145">
      <w:r>
        <w:rPr>
          <w:rFonts w:hint="eastAsia"/>
        </w:rPr>
        <w:t>4</w:t>
      </w:r>
      <w:r>
        <w:rPr>
          <w:rFonts w:hint="eastAsia"/>
        </w:rPr>
        <w:t>、良好的发展空间：多渠道</w:t>
      </w:r>
      <w:r>
        <w:rPr>
          <w:rFonts w:hint="eastAsia"/>
        </w:rPr>
        <w:t>/</w:t>
      </w:r>
      <w:r>
        <w:rPr>
          <w:rFonts w:hint="eastAsia"/>
        </w:rPr>
        <w:t>职位晋升通道（实习生→转正→研究员→技术骨干或策略</w:t>
      </w:r>
      <w:r>
        <w:rPr>
          <w:rFonts w:hint="eastAsia"/>
        </w:rPr>
        <w:t>PM</w:t>
      </w:r>
      <w:r>
        <w:rPr>
          <w:rFonts w:hint="eastAsia"/>
        </w:rPr>
        <w:t>）；</w:t>
      </w:r>
    </w:p>
    <w:p w:rsidR="00823145" w:rsidRDefault="00823145" w:rsidP="00823145">
      <w:r>
        <w:rPr>
          <w:rFonts w:hint="eastAsia"/>
        </w:rPr>
        <w:t>5</w:t>
      </w:r>
      <w:r>
        <w:rPr>
          <w:rFonts w:hint="eastAsia"/>
        </w:rPr>
        <w:t>、优</w:t>
      </w:r>
      <w:proofErr w:type="gramStart"/>
      <w:r>
        <w:rPr>
          <w:rFonts w:hint="eastAsia"/>
        </w:rPr>
        <w:t>渥</w:t>
      </w:r>
      <w:proofErr w:type="gramEnd"/>
      <w:r>
        <w:rPr>
          <w:rFonts w:hint="eastAsia"/>
        </w:rPr>
        <w:t>的经济回报：具竞争力的薪酬福利与实习补贴；</w:t>
      </w:r>
    </w:p>
    <w:p w:rsidR="00823145" w:rsidRDefault="00823145" w:rsidP="00823145">
      <w:r>
        <w:rPr>
          <w:rFonts w:hint="eastAsia"/>
        </w:rPr>
        <w:t>6</w:t>
      </w:r>
      <w:r>
        <w:rPr>
          <w:rFonts w:hint="eastAsia"/>
        </w:rPr>
        <w:t>、优质的办公体验：五星级写字楼办公环境，没有加班文化；定期下午茶、月度小零食；老板和同事都很</w:t>
      </w:r>
      <w:r>
        <w:rPr>
          <w:rFonts w:hint="eastAsia"/>
        </w:rPr>
        <w:t>nice</w:t>
      </w:r>
      <w:r>
        <w:rPr>
          <w:rFonts w:hint="eastAsia"/>
        </w:rPr>
        <w:t>。</w:t>
      </w:r>
    </w:p>
    <w:p w:rsidR="00183930" w:rsidRDefault="00183930" w:rsidP="00823145"/>
    <w:p w:rsidR="00183930" w:rsidRDefault="00673409" w:rsidP="00823145">
      <w:r>
        <w:t>【</w:t>
      </w:r>
      <w:r>
        <w:rPr>
          <w:rFonts w:hint="eastAsia"/>
        </w:rPr>
        <w:t>实习薪资】</w:t>
      </w:r>
      <w:r>
        <w:rPr>
          <w:rFonts w:hint="eastAsia"/>
        </w:rPr>
        <w:t xml:space="preserve"> </w:t>
      </w:r>
      <w:r>
        <w:rPr>
          <w:rFonts w:hint="eastAsia"/>
        </w:rPr>
        <w:t>日薪</w:t>
      </w:r>
      <w:r>
        <w:rPr>
          <w:rFonts w:hint="eastAsia"/>
        </w:rPr>
        <w:t>400-800</w:t>
      </w:r>
      <w:r>
        <w:rPr>
          <w:rFonts w:hint="eastAsia"/>
        </w:rPr>
        <w:t>元</w:t>
      </w:r>
    </w:p>
    <w:p w:rsidR="00673409" w:rsidRDefault="00673409" w:rsidP="00823145"/>
    <w:p w:rsidR="00A83C1D" w:rsidRDefault="00A83C1D" w:rsidP="00823145">
      <w:r>
        <w:t>【</w:t>
      </w:r>
      <w:r>
        <w:rPr>
          <w:rFonts w:hint="eastAsia"/>
        </w:rPr>
        <w:t>办公地点】</w:t>
      </w:r>
    </w:p>
    <w:p w:rsidR="00A83C1D" w:rsidRDefault="00A83C1D" w:rsidP="00823145">
      <w:bookmarkStart w:id="0" w:name="_GoBack"/>
      <w:bookmarkEnd w:id="0"/>
      <w:r w:rsidRPr="00A83C1D">
        <w:rPr>
          <w:rFonts w:hint="eastAsia"/>
        </w:rPr>
        <w:t>深圳南山区高新区社区科苑南路</w:t>
      </w:r>
      <w:r w:rsidRPr="00A83C1D">
        <w:rPr>
          <w:rFonts w:hint="eastAsia"/>
        </w:rPr>
        <w:t>3176</w:t>
      </w:r>
      <w:r w:rsidRPr="00A83C1D">
        <w:rPr>
          <w:rFonts w:hint="eastAsia"/>
        </w:rPr>
        <w:t>号彩讯科技大厦</w:t>
      </w:r>
      <w:r w:rsidRPr="00A83C1D">
        <w:rPr>
          <w:rFonts w:hint="eastAsia"/>
        </w:rPr>
        <w:t xml:space="preserve">1701 </w:t>
      </w:r>
      <w:r w:rsidRPr="00A83C1D">
        <w:rPr>
          <w:rFonts w:hint="eastAsia"/>
        </w:rPr>
        <w:t>（绰瑞资产）</w:t>
      </w:r>
    </w:p>
    <w:p w:rsidR="00A83C1D" w:rsidRDefault="00A83C1D" w:rsidP="00823145">
      <w:pPr>
        <w:rPr>
          <w:rFonts w:hint="eastAsia"/>
        </w:rPr>
      </w:pPr>
    </w:p>
    <w:p w:rsidR="00673409" w:rsidRDefault="00673409" w:rsidP="00823145">
      <w:r>
        <w:t>【</w:t>
      </w:r>
      <w:r>
        <w:rPr>
          <w:rFonts w:hint="eastAsia"/>
        </w:rPr>
        <w:t>投递方式】</w:t>
      </w:r>
    </w:p>
    <w:p w:rsidR="00673409" w:rsidRDefault="00673409" w:rsidP="00823145">
      <w:pPr>
        <w:rPr>
          <w:rStyle w:val="a3"/>
        </w:rPr>
      </w:pPr>
      <w:r>
        <w:rPr>
          <w:rFonts w:hint="eastAsia"/>
        </w:rPr>
        <w:t>黄女士：</w:t>
      </w:r>
      <w:hyperlink r:id="rId6" w:history="1">
        <w:r w:rsidRPr="00E62DA6">
          <w:rPr>
            <w:rStyle w:val="a3"/>
          </w:rPr>
          <w:t>huanghf@charlton.com.cn</w:t>
        </w:r>
      </w:hyperlink>
      <w:r w:rsidR="00443F61">
        <w:rPr>
          <w:rFonts w:hint="eastAsia"/>
        </w:rPr>
        <w:t xml:space="preserve"> |</w:t>
      </w:r>
      <w:r>
        <w:rPr>
          <w:rFonts w:hint="eastAsia"/>
        </w:rPr>
        <w:t>邹女士：</w:t>
      </w:r>
      <w:hyperlink r:id="rId7" w:history="1">
        <w:r w:rsidR="00443F61" w:rsidRPr="00CA523C">
          <w:rPr>
            <w:rStyle w:val="a3"/>
          </w:rPr>
          <w:t>zouyr@charlton.com.cn</w:t>
        </w:r>
      </w:hyperlink>
    </w:p>
    <w:p w:rsidR="00443F61" w:rsidRPr="00443F61" w:rsidRDefault="00443F61" w:rsidP="00823145">
      <w:pPr>
        <w:rPr>
          <w:rStyle w:val="a3"/>
          <w:color w:val="auto"/>
          <w:u w:val="none"/>
        </w:rPr>
      </w:pPr>
      <w:r w:rsidRPr="00443F61">
        <w:rPr>
          <w:rStyle w:val="a3"/>
          <w:rFonts w:hint="eastAsia"/>
          <w:color w:val="auto"/>
          <w:u w:val="none"/>
        </w:rPr>
        <w:t>官网：</w:t>
      </w:r>
      <w:r w:rsidRPr="00443F61">
        <w:rPr>
          <w:rStyle w:val="a3"/>
          <w:rFonts w:hint="eastAsia"/>
          <w:color w:val="auto"/>
          <w:u w:val="none"/>
        </w:rPr>
        <w:t>https://www.charlton.com.cn/</w:t>
      </w:r>
    </w:p>
    <w:sectPr w:rsidR="00443F61" w:rsidRPr="00443F61" w:rsidSect="00443F61">
      <w:headerReference w:type="default" r:id="rId8"/>
      <w:pgSz w:w="11906" w:h="16838"/>
      <w:pgMar w:top="1440" w:right="1800" w:bottom="1440" w:left="1800" w:header="119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01F" w:rsidRDefault="000E101F" w:rsidP="00443F61">
      <w:r>
        <w:separator/>
      </w:r>
    </w:p>
  </w:endnote>
  <w:endnote w:type="continuationSeparator" w:id="0">
    <w:p w:rsidR="000E101F" w:rsidRDefault="000E101F" w:rsidP="0044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01F" w:rsidRDefault="000E101F" w:rsidP="00443F61">
      <w:r>
        <w:separator/>
      </w:r>
    </w:p>
  </w:footnote>
  <w:footnote w:type="continuationSeparator" w:id="0">
    <w:p w:rsidR="000E101F" w:rsidRDefault="000E101F" w:rsidP="00443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F61" w:rsidRPr="00443F61" w:rsidRDefault="00443F61" w:rsidP="00443F61">
    <w:pPr>
      <w:pStyle w:val="a4"/>
      <w:jc w:val="right"/>
    </w:pPr>
    <w:r>
      <w:rPr>
        <w:rFonts w:hint="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left:0;text-align:left;margin-left:.1pt;margin-top:-48.75pt;width:173.15pt;height:53.9pt;z-index:-251657216;mso-position-horizontal-relative:margin;mso-position-vertical-relative:margin" o:allowincell="f">
          <v:imagedata r:id="rId1" o:title="logo"/>
        </v:shape>
      </w:pict>
    </w:r>
    <w:r>
      <w:rPr>
        <w:rFonts w:hint="eastAsia"/>
      </w:rPr>
      <w:t>上海绰瑞私募基金管理有限公司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2B"/>
    <w:rsid w:val="000E101F"/>
    <w:rsid w:val="00183930"/>
    <w:rsid w:val="00443F61"/>
    <w:rsid w:val="00450736"/>
    <w:rsid w:val="00673409"/>
    <w:rsid w:val="00823145"/>
    <w:rsid w:val="00A83C1D"/>
    <w:rsid w:val="00BE5BCF"/>
    <w:rsid w:val="00F6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4A04334-5A43-46CF-A0DE-89C48C2C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409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43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3F6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3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3F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ouyr@charlton.com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anghf@charlton.com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zou.yu.rou</dc:creator>
  <cp:keywords/>
  <dc:description/>
  <cp:lastModifiedBy>zou.yu.rou</cp:lastModifiedBy>
  <cp:revision>9</cp:revision>
  <dcterms:created xsi:type="dcterms:W3CDTF">2025-02-27T05:16:00Z</dcterms:created>
  <dcterms:modified xsi:type="dcterms:W3CDTF">2025-03-27T01:35:00Z</dcterms:modified>
</cp:coreProperties>
</file>