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6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center"/>
        <w:textAlignment w:val="auto"/>
        <w:rPr>
          <w:rFonts w:hint="default" w:eastAsiaTheme="minorEastAsia"/>
          <w:b/>
          <w:sz w:val="24"/>
          <w:lang w:val="en-US" w:eastAsia="zh-CN"/>
        </w:rPr>
      </w:pPr>
      <w:r>
        <w:rPr>
          <w:b/>
          <w:sz w:val="32"/>
        </w:rPr>
        <w:t>招聘简章</w:t>
      </w:r>
      <w:r>
        <w:rPr>
          <w:rFonts w:hint="eastAsia"/>
          <w:b/>
          <w:sz w:val="32"/>
          <w:lang w:val="en-US" w:eastAsia="zh-CN"/>
        </w:rPr>
        <w:t>--深圳市望尘科技有限公司</w:t>
      </w:r>
    </w:p>
    <w:p w14:paraId="21967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sz w:val="24"/>
        </w:rPr>
      </w:pPr>
      <w:r>
        <w:rPr>
          <w:rFonts w:hint="eastAsia"/>
          <w:b/>
          <w:sz w:val="24"/>
        </w:rPr>
        <w:t xml:space="preserve">公司简介：  </w:t>
      </w:r>
    </w:p>
    <w:p w14:paraId="33F33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480" w:firstLineChars="200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望尘科技（GALA Sports）于2013年在深圳成立，2023年1月在港交所上市，股票代码02458.HK，是一家以技术为驱动的互联网公司，多年来致力于为用户提供高品质的体育在线娱乐游戏体验。</w:t>
      </w:r>
      <w:r>
        <w:rPr>
          <w:rFonts w:hint="eastAsia"/>
          <w:b/>
          <w:sz w:val="24"/>
        </w:rPr>
        <w:br w:type="textWrapping"/>
      </w:r>
      <w:r>
        <w:rPr>
          <w:rFonts w:hint="eastAsia"/>
          <w:b/>
          <w:sz w:val="24"/>
          <w:lang w:val="en-US" w:eastAsia="zh-CN"/>
        </w:rPr>
        <w:t xml:space="preserve">    </w:t>
      </w:r>
      <w:r>
        <w:rPr>
          <w:rFonts w:hint="eastAsia"/>
          <w:b/>
          <w:sz w:val="24"/>
        </w:rPr>
        <w:t>目前，望尘科技（GALA Sports）在全球拥有超过1亿的下载用户，全球日活跃用户量超100万人次。</w:t>
      </w:r>
    </w:p>
    <w:p w14:paraId="70FDB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sz w:val="24"/>
        </w:rPr>
      </w:pPr>
    </w:p>
    <w:p w14:paraId="6BFD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sz w:val="24"/>
        </w:rPr>
      </w:pPr>
      <w:r>
        <w:rPr>
          <w:rFonts w:hint="eastAsia"/>
          <w:b/>
          <w:sz w:val="24"/>
        </w:rPr>
        <w:t>岗位介绍</w:t>
      </w:r>
    </w:p>
    <w:p w14:paraId="4C649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rFonts w:hint="eastAsia"/>
          <w:b/>
          <w:sz w:val="24"/>
          <w:lang w:val="en-US" w:eastAsia="zh-CN"/>
        </w:rPr>
        <w:t>体育游戏运营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5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1B8D0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实习：200-300/天  全职：8-12k</w:t>
      </w:r>
    </w:p>
    <w:p w14:paraId="6A330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3E2AA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1、负责自研足球题材产品国内市场的日常运营发行工作；</w:t>
      </w:r>
    </w:p>
    <w:p w14:paraId="1A7C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2、通过数据分析、用户反馈，对运营活动进行迭代调优；</w:t>
      </w:r>
    </w:p>
    <w:p w14:paraId="5B2A0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3、能够结合游戏各模块，有效规划游戏活动中资源的投放和产出，维护游戏经济体系平衡，保障用户游戏体验；</w:t>
      </w:r>
    </w:p>
    <w:p w14:paraId="1125C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4、与运营相关的其他各项工作。</w:t>
      </w:r>
    </w:p>
    <w:p w14:paraId="38A84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任职要求：</w:t>
      </w:r>
    </w:p>
    <w:p w14:paraId="36E5E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1、本科或以上学历，计算机等理工科，2026届毕业生，优秀可转正；</w:t>
      </w:r>
    </w:p>
    <w:p w14:paraId="3B35E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2、 熟悉常规运营活动模型，有一些付费、活跃等类型活动设计经验；</w:t>
      </w:r>
    </w:p>
    <w:p w14:paraId="61F1B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3、自我驱动能力强，能够主动发现和解决问题；抗压能力强；善于沟通合作；</w:t>
      </w:r>
    </w:p>
    <w:p w14:paraId="5AAD9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4、热爱游戏，热爱体育，对用户需求和游戏体验有洞察力；有足球题材产品运营经验或者长期体验经验更佳。</w:t>
      </w:r>
    </w:p>
    <w:p w14:paraId="3AC49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PS：至少能全职实习6个月+</w:t>
      </w:r>
    </w:p>
    <w:p w14:paraId="25631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</w:p>
    <w:p w14:paraId="41313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游戏策划（足球迷）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5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4E34B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实习：200-300/天  全职：8-12k</w:t>
      </w:r>
    </w:p>
    <w:p w14:paraId="21A43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21E98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1. 负责体育游戏玩法和系统的设计；</w:t>
      </w:r>
    </w:p>
    <w:p w14:paraId="42A7B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2. 负责和参与游戏数值，设计参数调整设计；</w:t>
      </w:r>
    </w:p>
    <w:p w14:paraId="6BC14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3. 主导游戏视觉交互逻辑的设计；</w:t>
      </w:r>
    </w:p>
    <w:p w14:paraId="1D7DE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4. 研究用户和市场的偏好，探索行业前进的方向；</w:t>
      </w:r>
    </w:p>
    <w:p w14:paraId="0995C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5. 关注用户反馈，结合数据表现，准确地发现问题并予以解决</w:t>
      </w:r>
    </w:p>
    <w:p w14:paraId="5CC06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6. 深度参与产品运营和持续优化。</w:t>
      </w:r>
    </w:p>
    <w:p w14:paraId="5A7FB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任职要求：</w:t>
      </w:r>
    </w:p>
    <w:p w14:paraId="326F7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1. 本科以上学历，理工科相关专业优先，考虑优秀应届生；</w:t>
      </w:r>
    </w:p>
    <w:p w14:paraId="78A6A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2. 热爱游戏行业，对手机游戏市场有长期关注，对游戏策划工作内容有一定了解；</w:t>
      </w:r>
    </w:p>
    <w:p w14:paraId="10F89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3. 强烈的上进心和卓越的学习能力及优秀的逻辑思维能力；</w:t>
      </w:r>
    </w:p>
    <w:p w14:paraId="435C6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4. 强烈的责任心、良好的沟通能力和团队合作精神；</w:t>
      </w:r>
    </w:p>
    <w:p w14:paraId="6E3F7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5. 优秀行业公司/实习经验者优先；</w:t>
      </w:r>
    </w:p>
    <w:p w14:paraId="0DAFB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6. 热爱体育，足球/篮球/棒球迷优先。</w:t>
      </w:r>
    </w:p>
    <w:p w14:paraId="6B460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PS：至少能全职实习6个月+，</w:t>
      </w:r>
      <w:r>
        <w:rPr>
          <w:rFonts w:hint="eastAsia"/>
          <w:b/>
          <w:sz w:val="24"/>
        </w:rPr>
        <w:t>优先考虑2026届应届生，优秀毕业可转正留任</w:t>
      </w:r>
      <w:r>
        <w:rPr>
          <w:rFonts w:hint="eastAsia"/>
          <w:b/>
          <w:sz w:val="24"/>
          <w:lang w:val="en-US" w:eastAsia="zh-CN"/>
        </w:rPr>
        <w:t>~</w:t>
      </w:r>
    </w:p>
    <w:p w14:paraId="27BE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</w:p>
    <w:p w14:paraId="5F1DB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后端工程师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2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2823A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实习：200-300/天  全职：8-12k</w:t>
      </w:r>
    </w:p>
    <w:p w14:paraId="7236A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77F0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1、负责手游服务器端的功能</w:t>
      </w:r>
    </w:p>
    <w:p w14:paraId="3E504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2、分析策划案的技术可行性，根据策划文档，设计开发相应的游戏模块；</w:t>
      </w:r>
    </w:p>
    <w:p w14:paraId="61DAA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3、服务器数据配置和数据分析工具的开发和维护；</w:t>
      </w:r>
    </w:p>
    <w:p w14:paraId="7125E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4、游戏服务器的测试，维护及优化。</w:t>
      </w:r>
    </w:p>
    <w:p w14:paraId="69697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岗位要求</w:t>
      </w:r>
    </w:p>
    <w:p w14:paraId="7D80A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1、2026届应届毕业生或具备充足时间的在校生，优秀者提供转正机会；</w:t>
      </w:r>
    </w:p>
    <w:p w14:paraId="3965C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2、本科及以上学历，计算机、软件等相关专业；；</w:t>
      </w:r>
    </w:p>
    <w:p w14:paraId="44C1D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3、熟悉面向对象设计，了解SpringBoot等开源框架；</w:t>
      </w:r>
    </w:p>
    <w:p w14:paraId="011FB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4、熟悉Java17，了解netty或mina等网络框架，有相关开发经验者尤佳；</w:t>
      </w:r>
    </w:p>
    <w:p w14:paraId="42852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5、熟悉MySQL数据库，了解SQL优化</w:t>
      </w:r>
    </w:p>
    <w:p w14:paraId="38103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6、有团队开发经验及git使用经验尤佳；</w:t>
      </w:r>
    </w:p>
    <w:p w14:paraId="381A0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7、良好的敬业精神和团队沟通协作能力，学习能力强</w:t>
      </w:r>
    </w:p>
    <w:p w14:paraId="121CF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8、热爱游戏或有手机游戏开发经验者优先，足球迷优先。</w:t>
      </w:r>
    </w:p>
    <w:p w14:paraId="09F4F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PS：至少能全职实习6个月+，</w:t>
      </w:r>
      <w:r>
        <w:rPr>
          <w:rFonts w:hint="eastAsia"/>
          <w:b/>
          <w:sz w:val="24"/>
        </w:rPr>
        <w:t>优先考虑2026届应届生，优秀毕业可转正留任</w:t>
      </w:r>
      <w:r>
        <w:rPr>
          <w:rFonts w:hint="eastAsia"/>
          <w:b/>
          <w:sz w:val="24"/>
          <w:lang w:val="en-US" w:eastAsia="zh-CN"/>
        </w:rPr>
        <w:t>~</w:t>
      </w:r>
    </w:p>
    <w:p w14:paraId="30C30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</w:p>
    <w:p w14:paraId="5D011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计算机视觉/AIGC算法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2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33CDB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实习：300-450/天   全职15-25k</w:t>
      </w:r>
    </w:p>
    <w:p w14:paraId="76100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岗位职责：</w:t>
      </w:r>
    </w:p>
    <w:p w14:paraId="58F80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1、基于2D图像进行球员高精度人体姿态检测，球员及球检测；</w:t>
      </w:r>
    </w:p>
    <w:p w14:paraId="1FA2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2、3D人体/3D人脸重建球员模型；</w:t>
      </w:r>
    </w:p>
    <w:p w14:paraId="6BFBB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3、进行相关研究和算法开发，进行适用性部署；</w:t>
      </w:r>
    </w:p>
    <w:p w14:paraId="6C164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任职要求：</w:t>
      </w:r>
    </w:p>
    <w:p w14:paraId="444A2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1、985/211/海外重点高校优先，思维逻辑严谨，表达能力良好；具备优秀的执行力与快速学习能力；</w:t>
      </w:r>
    </w:p>
    <w:p w14:paraId="3BF84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2、有计算机视觉/AIGC相关基础，熟悉物体检测/人体姿态/3D人体/3D人脸重建其中之一；</w:t>
      </w:r>
    </w:p>
    <w:p w14:paraId="19EB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3、有发表过论文，或者熟悉Gaussian Splatting相关项目经验者优先。</w:t>
      </w:r>
    </w:p>
    <w:p w14:paraId="068C0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PS：至少能全职实习3个月+，</w:t>
      </w:r>
      <w:r>
        <w:rPr>
          <w:rFonts w:hint="eastAsia"/>
          <w:b/>
          <w:sz w:val="24"/>
        </w:rPr>
        <w:t>优先考虑2026届应届生，优秀毕业可转正留任</w:t>
      </w:r>
      <w:r>
        <w:rPr>
          <w:rFonts w:hint="eastAsia"/>
          <w:b/>
          <w:sz w:val="24"/>
          <w:lang w:val="en-US" w:eastAsia="zh-CN"/>
        </w:rPr>
        <w:t>~</w:t>
      </w:r>
    </w:p>
    <w:p w14:paraId="44352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技术美术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2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4BD67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color w:val="FF0000"/>
          <w:sz w:val="24"/>
          <w:lang w:val="en-US"/>
        </w:rPr>
      </w:pPr>
      <w:r>
        <w:rPr>
          <w:rFonts w:hint="eastAsia"/>
          <w:color w:val="FF0000"/>
          <w:sz w:val="24"/>
          <w:lang w:val="en-US" w:eastAsia="zh-CN"/>
        </w:rPr>
        <w:t>实习：300-450/天  全职15-20k</w:t>
      </w:r>
    </w:p>
    <w:p w14:paraId="772BA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岗位职责：</w:t>
      </w:r>
    </w:p>
    <w:p w14:paraId="0A567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1、基于Unity或UE制作主机标准的高质量人物或场景；</w:t>
      </w:r>
    </w:p>
    <w:p w14:paraId="1997F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2、与3D美术部门协作，制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定美术资产制作标准；</w:t>
      </w:r>
    </w:p>
    <w:p w14:paraId="5D605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3、开发渲染Shader与工具；</w:t>
      </w:r>
    </w:p>
    <w:p w14:paraId="1A20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4、参与具体项目开发，部署渲染效果。</w:t>
      </w:r>
    </w:p>
    <w:p w14:paraId="214A6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任职要求：</w:t>
      </w:r>
    </w:p>
    <w:p w14:paraId="730D0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1、985/211/海外重点高校优先，思维逻辑严谨，表达能力良好；具备优秀的执行力与快速学习能力；</w:t>
      </w:r>
    </w:p>
    <w:p w14:paraId="20A2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2、体育爱好者，经常观看体育赛事直播或者现场，玩主机或者PC上的体育大作；</w:t>
      </w:r>
    </w:p>
    <w:p w14:paraId="2981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3、有计算机图形学基础，熟悉流行渲染算法，具备程序开发经验；有Unity或者UE项目经验，熟悉引擎的渲染管线；</w:t>
      </w:r>
    </w:p>
    <w:p w14:paraId="74775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4、对美术有一定了解，熟悉主流数字制作工具，有照片级渲染经验者优先。</w:t>
      </w:r>
    </w:p>
    <w:p w14:paraId="4354C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PS：至少能全职实习3个月+，</w:t>
      </w:r>
      <w:r>
        <w:rPr>
          <w:rFonts w:hint="eastAsia"/>
          <w:b/>
          <w:sz w:val="24"/>
        </w:rPr>
        <w:t>优先考虑2026届应届生，优秀毕业可转正留任</w:t>
      </w:r>
      <w:r>
        <w:rPr>
          <w:rFonts w:hint="eastAsia"/>
          <w:b/>
          <w:sz w:val="24"/>
          <w:lang w:val="en-US" w:eastAsia="zh-CN"/>
        </w:rPr>
        <w:t>~</w:t>
      </w:r>
    </w:p>
    <w:p w14:paraId="407C4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</w:p>
    <w:p w14:paraId="151C6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六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3D角色实习生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3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1E40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color w:val="FF0000"/>
          <w:sz w:val="24"/>
          <w:lang w:val="en-US"/>
        </w:rPr>
      </w:pPr>
      <w:r>
        <w:rPr>
          <w:rFonts w:hint="eastAsia"/>
          <w:color w:val="FF0000"/>
          <w:sz w:val="24"/>
          <w:lang w:val="en-US" w:eastAsia="zh-CN"/>
        </w:rPr>
        <w:t>实习：200-300/天  全职：8-12k</w:t>
      </w:r>
    </w:p>
    <w:p w14:paraId="7A3EB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岗位职责：</w:t>
      </w:r>
    </w:p>
    <w:p w14:paraId="5C6B3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1.配合产品负责人制定游戏角色风格，输出角色制作模版和规范； </w:t>
      </w:r>
    </w:p>
    <w:p w14:paraId="3CB8E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2.具备角色设计能力，有较好的审美认知，组织角角色相关制作人员开展工作； </w:t>
      </w:r>
    </w:p>
    <w:p w14:paraId="27DD0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3.参与具体角色制作任务，审核内部和外包制作的角色资源，指导外包制作； </w:t>
      </w:r>
    </w:p>
    <w:p w14:paraId="7F10E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4.在引擎编辑器把控角色最终游戏效果；</w:t>
      </w:r>
    </w:p>
    <w:p w14:paraId="233D3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任职要求：</w:t>
      </w:r>
    </w:p>
    <w:p w14:paraId="131E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1.热爱游戏，关注游戏体验；</w:t>
      </w:r>
    </w:p>
    <w:p w14:paraId="2665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2.深厚的美术功底，对人体结构，人物脸部有深入研究；美术相关院校。</w:t>
      </w:r>
    </w:p>
    <w:p w14:paraId="7F5F8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3.熟练掌握maya，zbrush等专业软件，有使用Substance painter项目经验尤佳。有unity3d项目开发经验，有较强的学习能力，主动研究或学习新的技术运用到工作中。 </w:t>
      </w:r>
    </w:p>
    <w:p w14:paraId="56062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4.有较强的理解力，分析解读工作需求并高效完成；</w:t>
      </w:r>
    </w:p>
    <w:p w14:paraId="130E0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5.爱好体育者优先（篮球，足球等集体运动为主）。</w:t>
      </w:r>
    </w:p>
    <w:p w14:paraId="14596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Ps：简历投递记得附上作品哦~至少能全职实习6个月+，</w:t>
      </w:r>
      <w:r>
        <w:rPr>
          <w:rFonts w:hint="eastAsia"/>
          <w:b/>
          <w:sz w:val="24"/>
        </w:rPr>
        <w:t>优先考虑2026届应届生，优秀毕业可转正留任</w:t>
      </w:r>
      <w:r>
        <w:rPr>
          <w:rFonts w:hint="eastAsia"/>
          <w:b/>
          <w:sz w:val="24"/>
          <w:lang w:val="en-US" w:eastAsia="zh-CN"/>
        </w:rPr>
        <w:t>~</w:t>
      </w:r>
    </w:p>
    <w:p w14:paraId="0CF46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</w:p>
    <w:p w14:paraId="0E85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七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3D场景实习生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2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43DE0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实习：200-300/天  全职：8-12k</w:t>
      </w:r>
    </w:p>
    <w:p w14:paraId="5F27D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岗位职责：</w:t>
      </w:r>
    </w:p>
    <w:p w14:paraId="559A4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1、负责制作高质量的3D场景及其相关元素；</w:t>
      </w:r>
    </w:p>
    <w:p w14:paraId="6F47F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2、参与场景构思和设计，包括选择合适的贴图和材质；</w:t>
      </w:r>
    </w:p>
    <w:p w14:paraId="2442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3、熟练掌握3D建模软件，如Maya 3Dmax，Substance Painter，PS并可以完成优秀的贴图和渲染；</w:t>
      </w:r>
    </w:p>
    <w:p w14:paraId="259EA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4、与程序员和其他美术人员密切合作，确保场景的完整性和功能实现；</w:t>
      </w:r>
    </w:p>
    <w:p w14:paraId="7BB63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5、持续学习并跟踪最新的3D技术和行业趋势。</w:t>
      </w:r>
    </w:p>
    <w:p w14:paraId="5D117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岗位要求：</w:t>
      </w:r>
    </w:p>
    <w:p w14:paraId="57EC0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1、本科及以上学历，计算机动画、数字媒体、视觉艺术或相关专业背景，艺术类院校优先；</w:t>
      </w:r>
    </w:p>
    <w:p w14:paraId="3E146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2、有3D设计经验，对游戏开发有热情，并且愿意不断学习和提升自己；</w:t>
      </w:r>
    </w:p>
    <w:p w14:paraId="6559E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3、熟练掌握3D建模、贴图和渲染等相关技能；</w:t>
      </w:r>
    </w:p>
    <w:p w14:paraId="1445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4、能够快速适应多变的工作环境，并具备良好的团队合作精神；</w:t>
      </w:r>
    </w:p>
    <w:p w14:paraId="05371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5、具备良好的沟通和表达能力。</w:t>
      </w:r>
    </w:p>
    <w:p w14:paraId="26818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备注：应聘该岗位需要提供过去相关的3D场景作品。至少能全职实习6个月+，</w:t>
      </w:r>
      <w:r>
        <w:rPr>
          <w:rFonts w:hint="eastAsia"/>
          <w:b/>
          <w:sz w:val="24"/>
        </w:rPr>
        <w:t>优先考虑2026届应届生，优秀毕业可转正留任</w:t>
      </w:r>
      <w:r>
        <w:rPr>
          <w:rFonts w:hint="eastAsia"/>
          <w:b/>
          <w:sz w:val="24"/>
          <w:lang w:val="en-US" w:eastAsia="zh-CN"/>
        </w:rPr>
        <w:t>~</w:t>
      </w:r>
    </w:p>
    <w:p w14:paraId="6C5A0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</w:p>
    <w:p w14:paraId="2F306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八、3D动作实习生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2</w:t>
      </w:r>
      <w:r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14:paraId="0B166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实习：200-300/天  全职：8-12k</w:t>
      </w:r>
    </w:p>
    <w:p w14:paraId="73D8F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岗位职责：</w:t>
      </w:r>
    </w:p>
    <w:p w14:paraId="7F2A3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1、负责竞技体育类游戏内的蒙皮绑定、动作制作、镜头预演；</w:t>
      </w:r>
    </w:p>
    <w:p w14:paraId="0F6DD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2、根据策划案，还原球员动作特征，修复并输出动捕数据及部分手K任务；</w:t>
      </w:r>
    </w:p>
    <w:p w14:paraId="1A59C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3、Unity3d引擎内镜头动画和角色动画的timeline制作；</w:t>
      </w:r>
    </w:p>
    <w:p w14:paraId="732AF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4、审查反馈修改外包文件；</w:t>
      </w:r>
    </w:p>
    <w:p w14:paraId="6CD65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5、配合好上下游部门，跟进游戏内最终呈现的效果；</w:t>
      </w:r>
    </w:p>
    <w:p w14:paraId="455DF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6、关注行业动态，组内积极学习及分享，共同进步。</w:t>
      </w:r>
    </w:p>
    <w:p w14:paraId="212D2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任职要求：</w:t>
      </w:r>
    </w:p>
    <w:p w14:paraId="5A7F5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1、考虑优秀应届生，接受2026届同学；</w:t>
      </w:r>
    </w:p>
    <w:p w14:paraId="6059C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3、具备较好的美术功底，对面部表情、人体结构、肌肉动态解剖都有深刻的理解，可精准架设骨骼、蒙皮绑定等设置；</w:t>
      </w:r>
    </w:p>
    <w:p w14:paraId="602E6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4、基本功扎实熟知动画原理、运动规律、物理特性，能高品质呈现写实3D动作;敏锐的洞察力，能精准的还原动作细节，对产出的文件审核细致严谨；</w:t>
      </w:r>
    </w:p>
    <w:p w14:paraId="436C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5、具备良好沟通能力及团队合作精神，并富有工作激情、创造力和责任心。热爱游戏，尤其是竞技类体育类优先（不仅限于足球、篮球）</w:t>
      </w:r>
    </w:p>
    <w:p w14:paraId="6EB14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PS：简历投递记得附上作品哦~至少能全职实习6个月+，</w:t>
      </w:r>
      <w:r>
        <w:rPr>
          <w:rFonts w:hint="eastAsia"/>
          <w:b/>
          <w:sz w:val="24"/>
        </w:rPr>
        <w:t>优先考虑2026届应届生，优秀毕业可转正留任</w:t>
      </w:r>
      <w:r>
        <w:rPr>
          <w:rFonts w:hint="eastAsia"/>
          <w:b/>
          <w:sz w:val="24"/>
          <w:lang w:val="en-US" w:eastAsia="zh-CN"/>
        </w:rPr>
        <w:t>~</w:t>
      </w:r>
    </w:p>
    <w:p w14:paraId="71FFF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</w:p>
    <w:p w14:paraId="51307B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游戏UI实习生（</w:t>
      </w:r>
      <w:r>
        <w:rPr>
          <w:rFonts w:hint="eastAsia"/>
          <w:b/>
          <w:color w:val="FF0000"/>
          <w:sz w:val="24"/>
          <w:lang w:val="en-US" w:eastAsia="zh-CN"/>
        </w:rPr>
        <w:t>2名</w:t>
      </w:r>
      <w:r>
        <w:rPr>
          <w:rFonts w:hint="eastAsia"/>
          <w:b/>
          <w:sz w:val="24"/>
          <w:lang w:val="en-US" w:eastAsia="zh-CN"/>
        </w:rPr>
        <w:t>）</w:t>
      </w:r>
    </w:p>
    <w:p w14:paraId="7873F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实习：200-300/天  全职：8-12k</w:t>
      </w:r>
    </w:p>
    <w:p w14:paraId="4E6F7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岗位职责：</w:t>
      </w:r>
    </w:p>
    <w:p w14:paraId="30DBD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1、负责体育类游戏的用户界面设计，包括主界面、角色选择、比赛界面、菜单、按钮及其他交互元素，确保设计符合体育主题并提升用户体验。</w:t>
      </w:r>
    </w:p>
    <w:p w14:paraId="57575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2、利用AI绘画工具（如DALL-E、Midjourney等）进行创意设计，生成高质量的图形和视觉元素，增强游戏的视觉表现力和吸引力。</w:t>
      </w:r>
    </w:p>
    <w:p w14:paraId="724C3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3、深入理解体育游戏的玩法和用户需求，设计符合游戏机制的UI，提升玩家的沉浸感和参与感。</w:t>
      </w:r>
    </w:p>
    <w:p w14:paraId="4B0F6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4、与游戏策划、程序开发及美术团队紧密合作，确保设计理念与游戏功能的有效结合，优化整体用户体验。</w:t>
      </w:r>
    </w:p>
    <w:p w14:paraId="0A8E2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5、制作详细的UI设计文档，确保设计方案的可实施性和一致性，推动项目按时完成。</w:t>
      </w:r>
    </w:p>
    <w:p w14:paraId="55F62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6</w:t>
      </w:r>
      <w:r>
        <w:rPr>
          <w:rFonts w:hint="default"/>
          <w:b/>
          <w:sz w:val="24"/>
          <w:lang w:val="en-US" w:eastAsia="zh-CN"/>
        </w:rPr>
        <w:t>、参与游戏的用户测试，收集玩家反馈，进行相应的设计调整与优化，提升游戏的可玩性和用户满意度。</w:t>
      </w:r>
    </w:p>
    <w:p w14:paraId="1A357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任职要求：</w:t>
      </w:r>
    </w:p>
    <w:p w14:paraId="20D56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1、美术、设计相关专业本科及以上学历，具备扎实的美术基础和良好的审美能力。</w:t>
      </w:r>
    </w:p>
    <w:p w14:paraId="724DF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2、熟练掌握Photoshop、Illustrator、Sketch、Figma等设计软件，具备使用AI绘画工具进行艺术创作的经验。</w:t>
      </w:r>
    </w:p>
    <w:p w14:paraId="0DD93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3、对体育有浓厚的兴趣，了解各类体育项目及其文化，能够将体育元素有效融入到UI设计中。</w:t>
      </w:r>
    </w:p>
    <w:p w14:paraId="4829E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4、具备良好的沟通能力和团队合作精神，能够在快节奏的工作环境中高效工作。5、具备较强的学习能力，能够快速适应新工具和新技术。</w:t>
      </w:r>
    </w:p>
    <w:p w14:paraId="2DA0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eastAsiaTheme="minorEastAsia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PS：简历投递请附上作品，接受可全职实习6个月+实习生</w:t>
      </w:r>
      <w:r>
        <w:rPr>
          <w:rFonts w:hint="eastAsia"/>
          <w:b/>
          <w:sz w:val="24"/>
          <w:lang w:val="en-US" w:eastAsia="zh-CN"/>
        </w:rPr>
        <w:t>，</w:t>
      </w:r>
      <w:r>
        <w:rPr>
          <w:rFonts w:hint="eastAsia"/>
          <w:b/>
          <w:sz w:val="24"/>
        </w:rPr>
        <w:t>优先考虑2026届应届生，优秀毕业可转正留任</w:t>
      </w:r>
      <w:r>
        <w:rPr>
          <w:rFonts w:hint="eastAsia"/>
          <w:b/>
          <w:sz w:val="24"/>
          <w:lang w:val="en-US" w:eastAsia="zh-CN"/>
        </w:rPr>
        <w:t>~</w:t>
      </w:r>
    </w:p>
    <w:p w14:paraId="684222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firstLine="0" w:firstLineChars="0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动效设计（</w:t>
      </w:r>
      <w:r>
        <w:rPr>
          <w:rFonts w:hint="eastAsia"/>
          <w:b/>
          <w:bCs/>
          <w:color w:val="FF0000"/>
          <w:sz w:val="24"/>
          <w:lang w:val="en-US" w:eastAsia="zh-CN"/>
        </w:rPr>
        <w:t>2名</w:t>
      </w:r>
      <w:r>
        <w:rPr>
          <w:rFonts w:hint="eastAsia"/>
          <w:b/>
          <w:sz w:val="24"/>
          <w:lang w:val="en-US" w:eastAsia="zh-CN"/>
        </w:rPr>
        <w:t>）</w:t>
      </w:r>
    </w:p>
    <w:p w14:paraId="67EA2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实习：200-300/天  全职：8-12k</w:t>
      </w:r>
    </w:p>
    <w:p w14:paraId="3A9C8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岗位职责</w:t>
      </w:r>
    </w:p>
    <w:p w14:paraId="20249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1.协助动效视觉概念设计以及动态创意方案；协助动效设计师完成整体制作与落地工作；</w:t>
      </w:r>
    </w:p>
    <w:p w14:paraId="74A4D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2. 协助团队整合\收集美术资产动态创意视频；</w:t>
      </w:r>
    </w:p>
    <w:p w14:paraId="0E69A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3. 根据不同项目需求，使用Unity粒子系统、Spine等工具完成动效和界面效果。，跟进设计效果实现；</w:t>
      </w:r>
    </w:p>
    <w:p w14:paraId="4506BB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4. 协助团队完成文档编写和方法论沉淀。</w:t>
      </w:r>
    </w:p>
    <w:p w14:paraId="06B2E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岗位要求：</w:t>
      </w:r>
    </w:p>
    <w:p w14:paraId="436F5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1. 数字媒体技术／艺术、AI视觉，游戏设计、动画、建模和相关美术专业。</w:t>
      </w:r>
    </w:p>
    <w:p w14:paraId="459DF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2. 热爱游戏，有好奇心和求知欲，并具有良好的游戏美术审美能力，善于主动研究与学习。</w:t>
      </w:r>
    </w:p>
    <w:p w14:paraId="320065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3. 对Blender或3DMax、U3D、PS或其他绘画软件有一定熟练程度，有手绘逐帧动画能力者优先。</w:t>
      </w:r>
    </w:p>
    <w:p w14:paraId="121A2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Ps：至少能全职实习6个月+，</w:t>
      </w:r>
      <w:r>
        <w:rPr>
          <w:rFonts w:hint="eastAsia"/>
          <w:b/>
          <w:sz w:val="24"/>
        </w:rPr>
        <w:t>优先考虑2026届应届生，优秀毕业可转正留任</w:t>
      </w:r>
      <w:r>
        <w:rPr>
          <w:rFonts w:hint="eastAsia"/>
          <w:b/>
          <w:sz w:val="24"/>
          <w:lang w:val="en-US" w:eastAsia="zh-CN"/>
        </w:rPr>
        <w:t>~</w:t>
      </w:r>
    </w:p>
    <w:p w14:paraId="16315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</w:p>
    <w:p w14:paraId="60B34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实习福利：</w:t>
      </w:r>
    </w:p>
    <w:p w14:paraId="353A1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1.提供实习证明，表现优秀者可获得推荐信；</w:t>
      </w:r>
    </w:p>
    <w:p w14:paraId="513F4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2.优秀实习生有机会转正，或推荐到其他职位；</w:t>
      </w:r>
    </w:p>
    <w:p w14:paraId="18E9B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3.带薪实习，享受团队活动及培训机会。</w:t>
      </w:r>
    </w:p>
    <w:p w14:paraId="50941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sz w:val="24"/>
        </w:rPr>
      </w:pPr>
    </w:p>
    <w:p w14:paraId="54F5B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 w14:paraId="76C4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1、</w:t>
      </w:r>
      <w:r>
        <w:rPr>
          <w:rFonts w:hint="eastAsia"/>
          <w:sz w:val="24"/>
          <w:lang w:val="en-US" w:eastAsia="zh-CN"/>
        </w:rPr>
        <w:t>六险一金</w:t>
      </w:r>
    </w:p>
    <w:p w14:paraId="42A10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2、</w:t>
      </w:r>
      <w:r>
        <w:rPr>
          <w:rFonts w:hint="eastAsia"/>
          <w:sz w:val="24"/>
          <w:lang w:val="en-US" w:eastAsia="zh-CN"/>
        </w:rPr>
        <w:t>双休</w:t>
      </w:r>
    </w:p>
    <w:p w14:paraId="7CD18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3、带薪年假&amp;病假</w:t>
      </w:r>
    </w:p>
    <w:p w14:paraId="5D96D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4、健康体检</w:t>
      </w:r>
    </w:p>
    <w:p w14:paraId="4CDDD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5、年度旅游</w:t>
      </w:r>
    </w:p>
    <w:p w14:paraId="790B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6、生日福利</w:t>
      </w:r>
    </w:p>
    <w:p w14:paraId="71381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7、过节红包</w:t>
      </w:r>
    </w:p>
    <w:p w14:paraId="7065D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8、交通补贴</w:t>
      </w:r>
    </w:p>
    <w:p w14:paraId="1471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9、差旅补贴</w:t>
      </w:r>
    </w:p>
    <w:p w14:paraId="47146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10、伯乐奖金</w:t>
      </w:r>
    </w:p>
    <w:p w14:paraId="3EE3B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sz w:val="24"/>
          <w:lang w:val="en-US" w:eastAsia="zh-CN"/>
        </w:rPr>
      </w:pPr>
    </w:p>
    <w:p w14:paraId="4728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sz w:val="24"/>
        </w:rPr>
      </w:pPr>
      <w:r>
        <w:rPr>
          <w:rFonts w:hint="eastAsia"/>
          <w:b/>
          <w:sz w:val="24"/>
        </w:rPr>
        <w:t>联系方式：</w:t>
      </w:r>
    </w:p>
    <w:p w14:paraId="63C1D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联 系 人：</w:t>
      </w:r>
      <w:r>
        <w:rPr>
          <w:rFonts w:hint="eastAsia"/>
          <w:sz w:val="24"/>
          <w:lang w:val="en-US" w:eastAsia="zh-CN"/>
        </w:rPr>
        <w:t>黄小姐</w:t>
      </w:r>
    </w:p>
    <w:p w14:paraId="561BE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13570359187</w:t>
      </w:r>
    </w:p>
    <w:p w14:paraId="0B337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联系邮箱：</w:t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 xml:space="preserve"> HYPERLINK "mailto:huangtingting@galasports.com" </w:instrText>
      </w:r>
      <w:r>
        <w:rPr>
          <w:rFonts w:hint="eastAsia"/>
          <w:sz w:val="24"/>
        </w:rPr>
        <w:fldChar w:fldCharType="separate"/>
      </w:r>
      <w:r>
        <w:rPr>
          <w:rStyle w:val="7"/>
          <w:rFonts w:hint="eastAsia"/>
          <w:sz w:val="24"/>
        </w:rPr>
        <w:t>huangtingting@galasports.com</w:t>
      </w:r>
      <w:r>
        <w:rPr>
          <w:rFonts w:hint="eastAsia"/>
          <w:sz w:val="24"/>
        </w:rPr>
        <w:fldChar w:fldCharType="end"/>
      </w:r>
    </w:p>
    <w:p w14:paraId="049E9442">
      <w:pPr>
        <w:keepNext w:val="0"/>
        <w:keepLines w:val="0"/>
        <w:widowControl/>
        <w:suppressLineNumbers w:val="0"/>
        <w:jc w:val="left"/>
      </w:pPr>
      <w:r>
        <w:rPr>
          <w:rFonts w:hint="eastAsia"/>
          <w:sz w:val="24"/>
        </w:rPr>
        <w:t>联系地址：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深圳市前海深港合作区南山街道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前海周大福金融大厦北塔15层整层 望尘科技</w:t>
      </w:r>
    </w:p>
    <w:p w14:paraId="3F77F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74B963"/>
    <w:multiLevelType w:val="singleLevel"/>
    <w:tmpl w:val="E174B96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1YTQxMjAyYmI3ODU2MDQzZTQ2YzcwN2JiN2U0YjAifQ=="/>
  </w:docVars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0B7F5D75"/>
    <w:rsid w:val="30A9101A"/>
    <w:rsid w:val="312D39F9"/>
    <w:rsid w:val="3148438F"/>
    <w:rsid w:val="327B01C5"/>
    <w:rsid w:val="33F7159A"/>
    <w:rsid w:val="360F36CE"/>
    <w:rsid w:val="3F3B19D7"/>
    <w:rsid w:val="41E15D4B"/>
    <w:rsid w:val="426C08B8"/>
    <w:rsid w:val="47261908"/>
    <w:rsid w:val="567E6443"/>
    <w:rsid w:val="5F131BD1"/>
    <w:rsid w:val="5F85487D"/>
    <w:rsid w:val="600A4D82"/>
    <w:rsid w:val="65773CC3"/>
    <w:rsid w:val="6A627569"/>
    <w:rsid w:val="6B8E4AB9"/>
    <w:rsid w:val="6C47110C"/>
    <w:rsid w:val="715F5AB9"/>
    <w:rsid w:val="731E2BC7"/>
    <w:rsid w:val="757D5B91"/>
    <w:rsid w:val="798442EB"/>
    <w:rsid w:val="8B7D77F9"/>
    <w:rsid w:val="DB7174DD"/>
    <w:rsid w:val="DFAF5073"/>
    <w:rsid w:val="FE7F58D4"/>
    <w:rsid w:val="FEC22389"/>
    <w:rsid w:val="FF8F9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15"/>
    <w:basedOn w:val="6"/>
    <w:autoRedefine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3535</Words>
  <Characters>3958</Characters>
  <Lines>3</Lines>
  <Paragraphs>1</Paragraphs>
  <TotalTime>29</TotalTime>
  <ScaleCrop>false</ScaleCrop>
  <LinksUpToDate>false</LinksUpToDate>
  <CharactersWithSpaces>3996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2016-05-13T08:04:00Z</dcterms:created>
  <dc:creator>Administrator</dc:creator>
  <cp:lastModifiedBy>weiyang</cp:lastModifiedBy>
  <dcterms:modified xsi:type="dcterms:W3CDTF">2025-10-29T16:04:23Z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FBA016DFAA1544E58C17E41F61892507_13</vt:lpwstr>
  </property>
  <property fmtid="{D5CDD505-2E9C-101B-9397-08002B2CF9AE}" pid="4" name="KSOTemplateDocerSaveRecord">
    <vt:lpwstr>eyJoZGlkIjoiZTY3MmE4MGE3ZWZmMjY2NjIyNmY0YTEyYjQwZTk0MmEiLCJ1c2VySWQiOiI0NDY5ODEzMTkifQ==</vt:lpwstr>
  </property>
</Properties>
</file>