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0C6A">
      <w:pPr>
        <w:pStyle w:val="3"/>
        <w:keepNext w:val="0"/>
        <w:keepLines w:val="0"/>
        <w:widowControl/>
        <w:suppressLineNumbers w:val="0"/>
        <w:spacing w:line="240" w:lineRule="auto"/>
        <w:rPr>
          <w:rFonts w:hint="eastAsia"/>
          <w:i w:val="0"/>
          <w:iCs w:val="0"/>
          <w:lang w:val="en-US" w:eastAsia="zh-CN"/>
        </w:rPr>
      </w:pPr>
      <w:bookmarkStart w:id="0" w:name="_GoBack"/>
      <w:bookmarkEnd w:id="0"/>
      <w:r>
        <w:rPr>
          <w:rFonts w:hint="eastAsia"/>
          <w:i w:val="0"/>
          <w:iCs w:val="0"/>
          <w:lang w:val="en-US" w:eastAsia="zh-CN"/>
        </w:rPr>
        <w:t>岗位一：宣传助理</w:t>
      </w:r>
    </w:p>
    <w:p w14:paraId="5E9C3A5E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i w:val="0"/>
          <w:iCs w:val="0"/>
          <w:lang w:val="en-US" w:eastAsia="zh-CN"/>
        </w:rPr>
      </w:pPr>
      <w:r>
        <w:rPr>
          <w:i w:val="0"/>
          <w:iCs w:val="0"/>
          <w:lang w:val="en-US" w:eastAsia="zh-CN"/>
        </w:rPr>
        <w:t>岗位职责</w:t>
      </w:r>
      <w:r>
        <w:rPr>
          <w:rFonts w:hint="eastAsia"/>
          <w:i w:val="0"/>
          <w:iCs w:val="0"/>
          <w:lang w:val="en-US" w:eastAsia="zh-CN"/>
        </w:rPr>
        <w:t>：</w:t>
      </w:r>
    </w:p>
    <w:p w14:paraId="63CB1C6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1、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视觉设计工作</w:t>
      </w: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熟练运用Photoshop（PS）软件，负责公司日常宣传物料设计，包括但不限于海报、宣传单页、易拉宝、展架、活动背景板等，确保设计风格符合公司品牌形象，且具备较强的视觉吸引力和信息传达效果。参与公司品牌视觉体系优化，协助完善设计规范，对现有宣传物料进行迭代更新，提升品牌视觉一致性。负责宣传物料的排版工作，精准把控文字、图片、色彩等元素的搭配与布局，保证物料印刷及线上展示的清晰度、美观度。</w:t>
      </w:r>
    </w:p>
    <w:p w14:paraId="3B2DCCA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2、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视频制作工作</w:t>
      </w: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熟练使用主流视频剪辑软件（如剪映、Premiere Pro、Final Cut Pro等），完成公司宣传视频的剪辑、拼接、配乐、字幕添加等基础制作工作，包括产品介绍视频、活动回顾视频、品牌宣传短片等。掌握基础视频特效制作技能，能运用AE等软件制作简单的动态特效、转场效果，提升视频的观赏性和专业度；根据宣传需求，对视频素材进行筛选、整理和优化，确保视频内容逻辑清晰、节奏流畅。参与视频创意策划讨论，结合宣传主题和目标受众，提供视频内容及形式的创意思路，协助完成视频脚本的落地执行。</w:t>
      </w:r>
    </w:p>
    <w:p w14:paraId="6F741F2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3、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宣传执行与配合工作</w:t>
      </w: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协助宣传主管开展线上线下宣传活动，包括活动前期物料筹备、活动现场宣传支持（如物料布置、照片拍摄、短视频记录等）、活动后期宣传内容整理与发布。负责公司自媒体平台（如微信公众号等）的视觉内容维护，定期更新设计素材，配合文案团队完成内容发布。收集行业内优秀的宣传设计案例，分析设计趋势，为公司宣传创意提供参考；整理公司宣传物料档案，确保设计资源的规范管理。</w:t>
      </w:r>
    </w:p>
    <w:p w14:paraId="1F6C124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4、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其他工作安排</w:t>
      </w:r>
      <w:r>
        <w:rPr>
          <w:rFonts w:hint="eastAsia"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 xml:space="preserve">配合公司其他部门的宣传需求，提供设计支持，如年会物料设计、员工活动宣传物料制作等。完成领导交办的其他与宣传相关的临时性工作，确保各项宣传任务高效推进。 </w:t>
      </w:r>
    </w:p>
    <w:p w14:paraId="2CE8E887">
      <w:pPr>
        <w:pStyle w:val="3"/>
        <w:keepNext w:val="0"/>
        <w:keepLines w:val="0"/>
        <w:widowControl/>
        <w:suppressLineNumbers w:val="0"/>
        <w:spacing w:line="240" w:lineRule="auto"/>
        <w:rPr>
          <w:i w:val="0"/>
          <w:iCs w:val="0"/>
        </w:rPr>
      </w:pPr>
      <w:r>
        <w:rPr>
          <w:i w:val="0"/>
          <w:iCs w:val="0"/>
        </w:rPr>
        <w:t>职位要求</w:t>
      </w:r>
    </w:p>
    <w:p w14:paraId="163F8FA3">
      <w:pPr>
        <w:keepNext w:val="0"/>
        <w:keepLines w:val="0"/>
        <w:widowControl/>
        <w:suppressLineNumbers w:val="0"/>
        <w:jc w:val="left"/>
        <w:rPr>
          <w:rFonts w:hint="default"/>
          <w:color w:val="auto"/>
          <w:lang w:val="en-US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专业要求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视觉设计、平面设计、数字媒体、影视制作等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相关专业</w:t>
      </w:r>
    </w:p>
    <w:p w14:paraId="402028E9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最低学历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：全日制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本科</w:t>
      </w:r>
    </w:p>
    <w:p w14:paraId="292DF83E"/>
    <w:p w14:paraId="13F2A3E5">
      <w:pPr>
        <w:pStyle w:val="3"/>
        <w:keepNext w:val="0"/>
        <w:keepLines w:val="0"/>
        <w:widowControl/>
        <w:suppressLineNumbers w:val="0"/>
        <w:spacing w:line="240" w:lineRule="auto"/>
      </w:pPr>
      <w:r>
        <w:rPr>
          <w:rFonts w:hint="eastAsia"/>
          <w:i w:val="0"/>
          <w:iCs w:val="0"/>
          <w:lang w:val="en-US" w:eastAsia="zh-CN"/>
        </w:rPr>
        <w:t>岗位二：</w:t>
      </w:r>
      <w:r>
        <w:t>网络运维工程师</w:t>
      </w:r>
    </w:p>
    <w:p w14:paraId="5807BABB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岗位要求：</w:t>
      </w:r>
    </w:p>
    <w:p w14:paraId="5EC55741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学历专业：本科及以上学历，计算机科学与技术、网络工程、通信工程等相关专业，应届生需提供完整成绩单。</w:t>
      </w:r>
    </w:p>
    <w:p w14:paraId="0267957E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2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专业技能：熟悉TCP/IP协议栈、VLAN、路由交换原理，掌握华为/华三/Cisco等主流厂商交换机、路由器配置；了解防火墙、负载均衡设备基础操作；具备网络故障排查、ping/tracert等工具使用能力。</w:t>
      </w:r>
    </w:p>
    <w:p w14:paraId="2C491CB7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资质优先：持有HCIA/HCIP</w:t>
      </w:r>
      <w:r>
        <w:rPr>
          <w:rFonts w:hint="eastAsia"/>
          <w:sz w:val="24"/>
          <w:szCs w:val="32"/>
          <w:lang w:val="en-US" w:eastAsia="zh-CN"/>
        </w:rPr>
        <w:t>数通方向</w:t>
      </w:r>
      <w:r>
        <w:rPr>
          <w:sz w:val="24"/>
          <w:szCs w:val="32"/>
        </w:rPr>
        <w:t>、CCNA/CCNP</w:t>
      </w:r>
      <w:r>
        <w:rPr>
          <w:rFonts w:hint="eastAsia"/>
          <w:sz w:val="24"/>
          <w:szCs w:val="32"/>
          <w:lang w:val="en-US" w:eastAsia="zh-CN"/>
        </w:rPr>
        <w:t>数通方向</w:t>
      </w:r>
      <w:r>
        <w:rPr>
          <w:sz w:val="24"/>
          <w:szCs w:val="32"/>
        </w:rPr>
        <w:t>等网络相关认证者优先。</w:t>
      </w:r>
    </w:p>
    <w:p w14:paraId="472AE5B7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岗位认知：了解医疗行业网络特点，知晓医院HIS、LIS、PACS等核心业务系统网络需求，有医院实习经历者优先。</w:t>
      </w:r>
    </w:p>
    <w:p w14:paraId="2177FC50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5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综合素质：具备较强的责任心、沟通协调能力，能接受7×24小时轮班及应急抢修，遵守医院信息安全管理规定。</w:t>
      </w:r>
    </w:p>
    <w:p w14:paraId="7C8892F5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岗位二：服务器运维工程师</w:t>
      </w:r>
    </w:p>
    <w:p w14:paraId="4929114D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岗位要求：</w:t>
      </w:r>
    </w:p>
    <w:p w14:paraId="1E6502E7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学历专业：本科及以上学历，计算机科学与技术、软件工程、信息管理等相关专业，应届生需提供毕业设计相关材料。</w:t>
      </w:r>
    </w:p>
    <w:p w14:paraId="45310A0F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2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专业技能：熟悉Windows Server、Linux（</w:t>
      </w:r>
      <w:r>
        <w:rPr>
          <w:rFonts w:hint="eastAsia"/>
          <w:sz w:val="24"/>
          <w:szCs w:val="32"/>
          <w:lang w:val="en-US" w:eastAsia="zh-CN"/>
        </w:rPr>
        <w:t>欧拉/麒麟/</w:t>
      </w:r>
      <w:r>
        <w:rPr>
          <w:sz w:val="24"/>
          <w:szCs w:val="32"/>
        </w:rPr>
        <w:t>CentOS/Ubuntu）等主流操作系统安装配置与维护；掌握VMware、KVM等虚拟化技术基础应用；了解RAID阵列、存储设备、数据库（MySQL/Oracle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>/SqlServer</w:t>
      </w:r>
      <w:r>
        <w:rPr>
          <w:sz w:val="24"/>
          <w:szCs w:val="32"/>
        </w:rPr>
        <w:t>）基础运维知识。</w:t>
      </w:r>
    </w:p>
    <w:p w14:paraId="61B3C350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资质优先：持有RHCSA、</w:t>
      </w:r>
      <w:r>
        <w:rPr>
          <w:rFonts w:hint="eastAsia"/>
          <w:sz w:val="24"/>
          <w:szCs w:val="32"/>
          <w:lang w:val="en-US" w:eastAsia="zh-CN"/>
        </w:rPr>
        <w:t>HCIA/HCIP-cloud、HCIA/HCIP-storage</w:t>
      </w:r>
      <w:r>
        <w:rPr>
          <w:sz w:val="24"/>
          <w:szCs w:val="32"/>
        </w:rPr>
        <w:t>等认证者优先。</w:t>
      </w:r>
    </w:p>
    <w:p w14:paraId="79D0DFE9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岗位认知：了解医疗核心业务系统（HIS、EMR、PACS）服务器部署要求，有医疗行业信息化实习经验者优先。</w:t>
      </w:r>
    </w:p>
    <w:p w14:paraId="64173A28">
      <w:pPr>
        <w:spacing w:line="360" w:lineRule="auto"/>
      </w:pPr>
      <w:r>
        <w:rPr>
          <w:sz w:val="24"/>
          <w:szCs w:val="32"/>
        </w:rPr>
        <w:t>5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综合素质：具备严谨的工作态度、快速问题定位能力，能配合完成服务器定期巡检、数据备份与灾备演练，遵守医院数据保密制度。</w:t>
      </w:r>
    </w:p>
    <w:p w14:paraId="6903A84A">
      <w:pPr>
        <w:spacing w:line="360" w:lineRule="auto"/>
      </w:pPr>
      <w:r>
        <w:t xml:space="preserve">  </w:t>
      </w:r>
    </w:p>
    <w:p w14:paraId="0CAF865D">
      <w:pPr>
        <w:pStyle w:val="3"/>
        <w:keepNext w:val="0"/>
        <w:keepLines w:val="0"/>
        <w:widowControl/>
        <w:suppressLineNumbers w:val="0"/>
        <w:spacing w:line="240" w:lineRule="auto"/>
        <w:jc w:val="left"/>
      </w:pPr>
      <w:r>
        <w:rPr>
          <w:rFonts w:hint="eastAsia"/>
          <w:i w:val="0"/>
          <w:iCs w:val="0"/>
          <w:lang w:val="en-US" w:eastAsia="zh-CN"/>
        </w:rPr>
        <w:t>岗位三：</w:t>
      </w:r>
      <w:r>
        <w:t>信息安全工程师</w:t>
      </w:r>
    </w:p>
    <w:p w14:paraId="2396711E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岗位要求：</w:t>
      </w:r>
    </w:p>
    <w:p w14:paraId="2DF18598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学历专业：本科及以上学历，网络空间安全、信息安全、计算机科学与技术等相关专业，应届生需掌握信息安全基础理论知识。</w:t>
      </w:r>
    </w:p>
    <w:p w14:paraId="1CCF7CDD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2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专业技能：熟悉网络安全攻防原理、常见安全漏洞（如OWASP Top 10）；掌握防火墙、入侵检测/防御系统（IDS/IPS）、终端安全管理工具基础配置；了解数据加密、访问控制、等保2.0相关标准。</w:t>
      </w:r>
    </w:p>
    <w:p w14:paraId="1660DABB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资质优先：持有</w:t>
      </w:r>
      <w:r>
        <w:rPr>
          <w:rFonts w:hint="eastAsia"/>
          <w:sz w:val="24"/>
          <w:szCs w:val="32"/>
          <w:lang w:val="en-US" w:eastAsia="zh-CN"/>
        </w:rPr>
        <w:t>HCIA/HCIP安全方向及其它安全认证</w:t>
      </w:r>
      <w:r>
        <w:rPr>
          <w:sz w:val="24"/>
          <w:szCs w:val="32"/>
        </w:rPr>
        <w:t>等证书者优先。</w:t>
      </w:r>
    </w:p>
    <w:p w14:paraId="2A797FB6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岗位认知：了解医疗行业信息安全合规要求（如《网络安全法》《数据安全法》《个人信息保护法》），知晓医院患者隐私数据保护要点，有医院信息安全实习经历者优先。</w:t>
      </w:r>
    </w:p>
    <w:p w14:paraId="42C4FF71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5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sz w:val="24"/>
          <w:szCs w:val="32"/>
        </w:rPr>
        <w:t>综合素质：具备较强的逻辑分析能力、保密意识，能协助完成安全巡检、漏洞扫描与整改，遵守医院信息安全应急预案相关要求。</w:t>
      </w:r>
    </w:p>
    <w:p w14:paraId="5E8CE27F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default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岗位四：行政助理</w:t>
      </w:r>
    </w:p>
    <w:p w14:paraId="576870C0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i w:val="0"/>
          <w:iCs w:val="0"/>
          <w:lang w:val="en-US" w:eastAsia="zh-CN"/>
        </w:rPr>
      </w:pPr>
      <w:r>
        <w:rPr>
          <w:i w:val="0"/>
          <w:iCs w:val="0"/>
          <w:lang w:val="en-US" w:eastAsia="zh-CN"/>
        </w:rPr>
        <w:t>岗位职责</w:t>
      </w:r>
    </w:p>
    <w:p w14:paraId="089131C1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协助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院领导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处理日常院务，高效安排院长日程、会议、差旅及重要接待活动。</w:t>
      </w:r>
    </w:p>
    <w:p w14:paraId="653924FF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参与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医院各类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重要会议的组织筹备，负责会议记录、纪要撰写及决议事项的跟踪、督办与反馈。</w:t>
      </w:r>
    </w:p>
    <w:p w14:paraId="2D4C87CE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3、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协助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院领导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进行院内外的信息上传下达，确保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信息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畅通，协调跨部门、跨科室的重要事务推进。</w:t>
      </w:r>
    </w:p>
    <w:p w14:paraId="3C8CA348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4、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负责或参与起草、审核、修订医院工作报告、发展规划、重要讲话稿、汇报材料及重要公函。</w:t>
      </w:r>
    </w:p>
    <w:p w14:paraId="24B16C1C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5、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负责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院领导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相关文件、信函的收发、传阅、归档及保密管理。</w:t>
      </w:r>
    </w:p>
    <w:p w14:paraId="25FF61BF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6、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协助处理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院领导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交办的应急事务与突发事件。</w:t>
      </w:r>
    </w:p>
    <w:p w14:paraId="64534C58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7、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完成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院领导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交办的其他综合性、高保密性工作任务。</w:t>
      </w:r>
    </w:p>
    <w:p w14:paraId="76F801C5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i w:val="0"/>
          <w:iCs w:val="0"/>
          <w:lang w:val="en-US" w:eastAsia="zh-CN"/>
        </w:rPr>
      </w:pPr>
      <w:r>
        <w:rPr>
          <w:i w:val="0"/>
          <w:iCs w:val="0"/>
          <w:lang w:val="en-US" w:eastAsia="zh-CN"/>
        </w:rPr>
        <w:t>任职要求</w:t>
      </w:r>
    </w:p>
    <w:p w14:paraId="63620634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学历专业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：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全日制硕士研究生及以上学历，医学、公共卫生、医院管理、行政管理、公共政策等相关专业背景。</w:t>
      </w:r>
    </w:p>
    <w:p w14:paraId="1869B293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卓越的文书能力：具备极强的中英文书面表达能力，能独立撰写高水平的各类公文、报告及方案。</w:t>
      </w:r>
    </w:p>
    <w:p w14:paraId="5F0CC4C9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3、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出色的沟通协调：拥有卓越的沟通技巧、公关能力和跨部门协调能力，能妥善处理复杂人际关系与敏感事务。</w:t>
      </w:r>
    </w:p>
    <w:p w14:paraId="62E8EC19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4、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高度的战略与保密意识：具备宏观视野和战略思维，能深刻领会领导意图，同时严守工作机密，忠诚可靠。</w:t>
      </w:r>
    </w:p>
    <w:p w14:paraId="01112A6F">
      <w:pPr>
        <w:widowControl w:val="0"/>
        <w:numPr>
          <w:ilvl w:val="0"/>
          <w:numId w:val="0"/>
        </w:numPr>
        <w:spacing w:line="36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5、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强大的执行力与抗压性：工作积极主动，责任心极强，逻辑清晰，注重细节，能在高强度、快节奏环境下高效处理多线程任务，具备优秀的问题解决和应变能力。</w:t>
      </w:r>
    </w:p>
    <w:p w14:paraId="4DA37C92">
      <w:pPr>
        <w:widowControl w:val="0"/>
        <w:numPr>
          <w:ilvl w:val="0"/>
          <w:numId w:val="0"/>
        </w:numPr>
        <w:spacing w:line="360" w:lineRule="auto"/>
        <w:jc w:val="both"/>
        <w:rPr>
          <w:sz w:val="24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6、</w:t>
      </w:r>
      <w:r>
        <w:rPr>
          <w:rFonts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具备出色的英文口语及笔译能力者优先。</w:t>
      </w:r>
    </w:p>
    <w:p w14:paraId="20DF5615">
      <w:pPr>
        <w:spacing w:line="360" w:lineRule="auto"/>
      </w:pPr>
    </w:p>
    <w:p w14:paraId="209DC918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default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岗位五：资产会计助理</w:t>
      </w:r>
    </w:p>
    <w:p w14:paraId="40F86E5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0"/>
          <w:sz w:val="36"/>
          <w:szCs w:val="36"/>
          <w:lang w:val="en-US" w:eastAsia="zh-CN" w:bidi="ar"/>
        </w:rPr>
        <w:t>岗位职责</w:t>
      </w:r>
    </w:p>
    <w:p w14:paraId="50B653F2">
      <w:pPr>
        <w:keepNext w:val="0"/>
        <w:keepLines w:val="0"/>
        <w:widowControl/>
        <w:suppressLineNumbers w:val="0"/>
        <w:jc w:val="left"/>
        <w:rPr>
          <w:i w:val="0"/>
          <w:iCs w:val="0"/>
          <w:color w:val="333333"/>
        </w:rPr>
      </w:pPr>
      <w:r>
        <w:rPr>
          <w:rFonts w:ascii="宋体" w:hAnsi="宋体" w:eastAsia="宋体" w:cs="宋体"/>
          <w:i w:val="0"/>
          <w:iCs w:val="0"/>
          <w:color w:val="333333"/>
          <w:kern w:val="0"/>
          <w:sz w:val="24"/>
          <w:szCs w:val="24"/>
          <w:lang w:val="en-US" w:eastAsia="zh-CN" w:bidi="ar"/>
        </w:rPr>
        <w:t>国有资产账务核算、盘点及管理工作。</w:t>
      </w:r>
    </w:p>
    <w:p w14:paraId="3DAACDB6">
      <w:pPr>
        <w:pStyle w:val="3"/>
        <w:keepNext w:val="0"/>
        <w:keepLines w:val="0"/>
        <w:widowControl/>
        <w:suppressLineNumbers w:val="0"/>
        <w:spacing w:line="240" w:lineRule="auto"/>
        <w:rPr>
          <w:i w:val="0"/>
          <w:iCs w:val="0"/>
        </w:rPr>
      </w:pPr>
      <w:r>
        <w:rPr>
          <w:i w:val="0"/>
          <w:iCs w:val="0"/>
        </w:rPr>
        <w:t>职位要求</w:t>
      </w:r>
    </w:p>
    <w:p w14:paraId="552313C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专业要求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财务会计类专业</w:t>
      </w:r>
    </w:p>
    <w:p w14:paraId="5C0AFB9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最低学历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：全日制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本科</w:t>
      </w:r>
    </w:p>
    <w:p w14:paraId="7136479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最低职称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中级</w:t>
      </w:r>
    </w:p>
    <w:p w14:paraId="2F23CA9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32A1A"/>
    <w:rsid w:val="30C8599D"/>
    <w:rsid w:val="6A39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2239</Words>
  <Characters>2438</Characters>
  <Lines>0</Lines>
  <Paragraphs>0</Paragraphs>
  <TotalTime>14</TotalTime>
  <ScaleCrop>false</ScaleCrop>
  <LinksUpToDate>false</LinksUpToDate>
  <CharactersWithSpaces>2448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2026-01-06T01:35:00Z</dcterms:created>
  <dc:creator>shenj</dc:creator>
  <cp:lastModifiedBy>申健</cp:lastModifiedBy>
  <dcterms:modified xsi:type="dcterms:W3CDTF">2026-01-06T07:35:24Z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eyJoZGlkIjoiZGE0ZWIxMmRmNTFkNzE4M2QyMjFlYmI2OWIzOTliODMiLCJ1c2VySWQiOiIzNjE2MjU5MDkifQ==</vt:lpwstr>
  </property>
  <property fmtid="{D5CDD505-2E9C-101B-9397-08002B2CF9AE}" pid="4" name="ICV">
    <vt:lpwstr>0E452AB8B6A944158C605015C1EFBEA7_13</vt:lpwstr>
  </property>
</Properties>
</file>