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82169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交易执行助理（深圳）</w:t>
      </w:r>
    </w:p>
    <w:p w14:paraId="139B40C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【岗位职责】</w:t>
      </w:r>
    </w:p>
    <w:p w14:paraId="16682E2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协助交易员进行产品风控指标梳理、资金统筹、日常调仓、盘中监控交易执行情况、随时解决出现的问题；</w:t>
      </w:r>
    </w:p>
    <w:p w14:paraId="6C6979C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协助监测、分析各个市场的动态，了解并整理每日市场新闻，并独立拟写部分公司相关研究报告；</w:t>
      </w:r>
    </w:p>
    <w:p w14:paraId="0D819445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/>
          <w:sz w:val="24"/>
          <w:szCs w:val="24"/>
          <w:lang w:val="en-US" w:eastAsia="zh-CN"/>
        </w:rPr>
        <w:t>有机会参与学习全球各主要证券市场的日常交易，包</w:t>
      </w:r>
      <w:r>
        <w:rPr>
          <w:rFonts w:hint="eastAsia"/>
          <w:sz w:val="24"/>
          <w:szCs w:val="24"/>
          <w:lang w:val="en-US" w:eastAsia="zh-CN"/>
        </w:rPr>
        <w:t>括但</w:t>
      </w:r>
      <w:r>
        <w:rPr>
          <w:rFonts w:hint="default"/>
          <w:sz w:val="24"/>
          <w:szCs w:val="24"/>
          <w:lang w:val="en-US" w:eastAsia="zh-CN"/>
        </w:rPr>
        <w:t>不限于股票、期货、期权、融资融券；</w:t>
      </w:r>
    </w:p>
    <w:p w14:paraId="546B358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/>
          <w:sz w:val="24"/>
          <w:szCs w:val="24"/>
          <w:lang w:val="en-US" w:eastAsia="zh-CN"/>
        </w:rPr>
        <w:t xml:space="preserve">协助交易部门与运营、运维等其他部门的对接工作。 </w:t>
      </w:r>
    </w:p>
    <w:p w14:paraId="2253A4C5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【岗位要求】</w:t>
      </w:r>
    </w:p>
    <w:p w14:paraId="6B34F2B5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统招</w:t>
      </w:r>
      <w:r>
        <w:rPr>
          <w:rFonts w:hint="eastAsia"/>
          <w:b/>
          <w:bCs/>
          <w:sz w:val="24"/>
          <w:szCs w:val="24"/>
          <w:lang w:val="en-US" w:eastAsia="zh-CN"/>
        </w:rPr>
        <w:t>硕士</w:t>
      </w:r>
      <w:r>
        <w:rPr>
          <w:rFonts w:hint="default"/>
          <w:sz w:val="24"/>
          <w:szCs w:val="24"/>
          <w:lang w:val="en-US" w:eastAsia="zh-CN"/>
        </w:rPr>
        <w:t>，</w:t>
      </w:r>
      <w:r>
        <w:rPr>
          <w:rFonts w:hint="default"/>
          <w:b/>
          <w:bCs/>
          <w:sz w:val="24"/>
          <w:szCs w:val="24"/>
          <w:lang w:val="en-US" w:eastAsia="zh-CN"/>
        </w:rPr>
        <w:t>金融、经济、数学、统计</w:t>
      </w:r>
      <w:r>
        <w:rPr>
          <w:rFonts w:hint="default"/>
          <w:sz w:val="24"/>
          <w:szCs w:val="24"/>
          <w:lang w:val="en-US" w:eastAsia="zh-CN"/>
        </w:rPr>
        <w:t>等相关专业的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27</w:t>
      </w:r>
      <w:r>
        <w:rPr>
          <w:rFonts w:hint="eastAsia"/>
          <w:b/>
          <w:bCs/>
          <w:sz w:val="24"/>
          <w:szCs w:val="24"/>
          <w:lang w:val="en-US" w:eastAsia="zh-CN"/>
        </w:rPr>
        <w:t>应届生</w:t>
      </w:r>
      <w:r>
        <w:rPr>
          <w:rFonts w:hint="default"/>
          <w:sz w:val="24"/>
          <w:szCs w:val="24"/>
          <w:lang w:val="en-US" w:eastAsia="zh-CN"/>
        </w:rPr>
        <w:t>；</w:t>
      </w:r>
    </w:p>
    <w:p w14:paraId="78CD5D6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对私募、股票、期货、期权、融资融券等金融相关概念有所了解，有实习经验优先考虑；</w:t>
      </w:r>
    </w:p>
    <w:p w14:paraId="455BFCEB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/>
          <w:sz w:val="24"/>
          <w:szCs w:val="24"/>
          <w:lang w:val="en-US" w:eastAsia="zh-CN"/>
        </w:rPr>
        <w:t>对数字敏感，态度端正，做事细致认真，有责任心，有较强的沟通协调能力和学习能力；</w:t>
      </w:r>
    </w:p>
    <w:p w14:paraId="25CCC616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/>
          <w:sz w:val="24"/>
          <w:szCs w:val="24"/>
          <w:lang w:val="en-US" w:eastAsia="zh-CN"/>
        </w:rPr>
        <w:t>可将英语作为工作语言，有一定中英文文字功底，有一定编程能力为加分项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1D4154E7">
      <w:pPr>
        <w:rPr>
          <w:rFonts w:hint="default"/>
          <w:sz w:val="24"/>
          <w:szCs w:val="24"/>
          <w:lang w:val="en-US" w:eastAsia="zh-CN"/>
        </w:rPr>
      </w:pPr>
    </w:p>
    <w:p w14:paraId="4A928639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基金运营（深圳）</w:t>
      </w:r>
    </w:p>
    <w:p w14:paraId="4CA451FB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【岗位职责】</w:t>
      </w:r>
    </w:p>
    <w:p w14:paraId="24B385EA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协助处理基金产品运营相关工作，如产品发行、备案、清算等；</w:t>
      </w:r>
    </w:p>
    <w:p w14:paraId="2F7D3553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负责产品开户、销户相关资料处理及流程跟进；</w:t>
      </w:r>
    </w:p>
    <w:p w14:paraId="51D2E6EC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协助处理产品信息披露工作；</w:t>
      </w:r>
    </w:p>
    <w:p w14:paraId="5D9CB40F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负责市场支持、品牌宣传等材料填写制作；</w:t>
      </w:r>
    </w:p>
    <w:p w14:paraId="1622DA25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协助进行数据整理分析、资料归档，运营系统维护等；</w:t>
      </w:r>
    </w:p>
    <w:p w14:paraId="59A977DD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完成领导安排的其他工作。</w:t>
      </w:r>
    </w:p>
    <w:p w14:paraId="310D8BE1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803E2A3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【岗位要求】</w:t>
      </w:r>
    </w:p>
    <w:p w14:paraId="3C1CD3EC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本科及以上学历，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2027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/2028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届在校生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优先，表现优异者有转正机会；</w:t>
      </w:r>
    </w:p>
    <w:p w14:paraId="30ECD712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金融、法律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相关专业优先；</w:t>
      </w:r>
    </w:p>
    <w:p w14:paraId="37C5657D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具备良好的理解能力、沟通协调能力和执行能力；</w:t>
      </w:r>
    </w:p>
    <w:p w14:paraId="1B62A311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熟练使用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O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ffice办公软件，会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ython加分；</w:t>
      </w:r>
    </w:p>
    <w:p w14:paraId="2F2C7223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有一定的证券、基金基础知识；</w:t>
      </w:r>
    </w:p>
    <w:p w14:paraId="621E2DE6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认真踏实、工作细致，有一定的抗压性。</w:t>
      </w:r>
    </w:p>
    <w:p w14:paraId="4BDF768A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19D2E9BA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481605AA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793F7313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3D37BCAA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28B89760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5A55F8C5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07ABB386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2040AB0C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137BD8F2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3C24E81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F675AE2"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股票量化实习生（北京、上海）</w:t>
      </w:r>
    </w:p>
    <w:p w14:paraId="3EA3EE55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【岗位职责】</w:t>
      </w:r>
    </w:p>
    <w:p w14:paraId="4CE0C828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利用机器学习、深度学习、强化学习开发并优化量化策略，包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括但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不限于量化选股、量化择时、行业风格轮动模型；</w:t>
      </w:r>
    </w:p>
    <w:p w14:paraId="75DC583F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协助量化模型搭建，包括因子筛选、信号拟合、特征提取，对现有模型进行提升；</w:t>
      </w:r>
    </w:p>
    <w:p w14:paraId="653DA1A6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熟悉研究领域相关的前沿学术成果、文献，并进行应用和测试。</w:t>
      </w:r>
    </w:p>
    <w:p w14:paraId="2F1F597A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8C1CA9B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【任职要求】</w:t>
      </w:r>
    </w:p>
    <w:p w14:paraId="3571DB87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1.统招硕士及以上学历，金融数学、金融工程、数学和计算机等专业，且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有相关实习经验；</w:t>
      </w:r>
    </w:p>
    <w:p w14:paraId="215E5847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熟练掌握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ython，以及相关的开发工具包，如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PyTorch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/T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ensorflow，熟悉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inux开发环境；</w:t>
      </w:r>
    </w:p>
    <w:p w14:paraId="519CB284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精通深度学习中的经典算法和网络结构（包括但不限于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CNN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RNN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GNN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ransformer），端到端结构的设计；</w:t>
      </w:r>
    </w:p>
    <w:p w14:paraId="12AE2D76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优秀的解决问题能力、创新能力、团队合作能力；</w:t>
      </w:r>
    </w:p>
    <w:p w14:paraId="54B60F0E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有一定的金融知识背景、对量化有浓厚兴趣。</w:t>
      </w:r>
    </w:p>
    <w:p w14:paraId="1221FF03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【加分项】</w:t>
      </w:r>
    </w:p>
    <w:p w14:paraId="0BFF91CD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有股票相关机器学习算法应用落地经验、有研究截面/时序经验者优先；</w:t>
      </w:r>
    </w:p>
    <w:p w14:paraId="5F4AF48A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丰富的AI研究成果，例如在国际顶会或期刊发表相关论文。</w:t>
      </w:r>
    </w:p>
    <w:p w14:paraId="612CAA71">
      <w:pPr>
        <w:numPr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A2DDD1D"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CRYPTO量化实习生（线上远程）</w:t>
      </w:r>
    </w:p>
    <w:p w14:paraId="193C773E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岗位职责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】</w:t>
      </w:r>
    </w:p>
    <w:p w14:paraId="5C60BF2B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资料整理、统计分析和因子开发；</w:t>
      </w:r>
    </w:p>
    <w:p w14:paraId="7A4E9A84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参与团队研究，进行量化策略的历史回测、模拟测试、迭代完善，跟踪评估策略表现；</w:t>
      </w:r>
    </w:p>
    <w:p w14:paraId="31A19F59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与开发运维团队协作，保证模型在生产环境下的正常运行；</w:t>
      </w:r>
      <w:bookmarkStart w:id="0" w:name="_GoBack"/>
      <w:bookmarkEnd w:id="0"/>
    </w:p>
    <w:p w14:paraId="18B67162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4.跟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踪业内金融工程与量化投资成果；</w:t>
      </w:r>
    </w:p>
    <w:p w14:paraId="3F1DC7AF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参与专项研究课题及其他相关工作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307E50C5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30F83216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任职要求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】</w:t>
      </w:r>
    </w:p>
    <w:p w14:paraId="2BB7AD2D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精通Python，可熟练使用数据分析和机器学习相关的Package（例如：NumPy、Pandas、StatsModels、PyTorch等），熟悉基本的统计模型及机器学习模型；</w:t>
      </w:r>
    </w:p>
    <w:p w14:paraId="1940F21F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熟悉加密资产交易，对量化交易有浓厚兴趣；</w:t>
      </w:r>
    </w:p>
    <w:p w14:paraId="7459515A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有团队意识，乐于沟通。</w:t>
      </w:r>
    </w:p>
    <w:p w14:paraId="6DB5DFA1">
      <w:pPr>
        <w:numPr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CA60A"/>
    <w:multiLevelType w:val="singleLevel"/>
    <w:tmpl w:val="D70CA60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61145"/>
    <w:rsid w:val="355F439E"/>
    <w:rsid w:val="4AD621D7"/>
    <w:rsid w:val="50526B81"/>
    <w:rsid w:val="61A62889"/>
    <w:rsid w:val="64361145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2026-03-17T07:19:00Z</dcterms:created>
  <dc:creator>灵魂画家</dc:creator>
  <cp:lastModifiedBy>灵魂画家</cp:lastModifiedBy>
  <dcterms:modified xsi:type="dcterms:W3CDTF">2026-03-20T02:10:15Z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E800BF55D3D144AA8542F9010D79C132_11</vt:lpwstr>
  </property>
  <property fmtid="{D5CDD505-2E9C-101B-9397-08002B2CF9AE}" pid="4" name="KSOTemplateDocerSaveRecord">
    <vt:lpwstr>eyJoZGlkIjoiNGJhMzllOThjYjE0M2ZiMzdlYjA3MDM0ZjM5YjVkZjQiLCJ1c2VySWQiOiIyMzcxODAzOTYifQ==</vt:lpwstr>
  </property>
</Properties>
</file>