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955F0">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招聘职位描述</w:t>
      </w:r>
    </w:p>
    <w:p w14:paraId="18AB12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博士后（研发工程师）应届 30-50k</w:t>
      </w:r>
    </w:p>
    <w:p w14:paraId="066828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一、招收条件 1、具有伟大梦想、利他精神和学习能力，有志于在投资或产业领域创造卓越的人生、事业和社会价值； 2、近3年在国内外高校获得博士学位或将于2026年毕业的博士研究生，年龄原则不超过35周岁； 3、招收专业：机械、计算机、自动化、医学工程、金融学、经济学等相关专业； 4、具体方向，包括但不限于： 1）机器人设计：机器人构型设计，结构设计，运动学动力学仿真，结构强度仿真，人因工程学设计； 2）机器人算法：电机控制算法，机器人算法（正逆运动学、动力学），阻抗、导纳及力位混合控制算法，人机交互算法，冗余规划优化算法； 3）模式识别算法：信号处理，多模信号共融、特征提取，脑电信号意图识别，肌电信号意图识别，惯性传感意图识别，运动预测； 4）人工智能算法：控制参数个性化实时动态匹配、离线数据分析参数个性化、大语言模型语义理解及操作、机器人具身智能； 5）视觉识别算法：双目视觉环境建模、障碍物识别、人体关节骨架识别； 6）路径规划算法：基于环境规划移动机器人行走路径、障碍物及行人避障。 二、薪酬福利 1、薪酬：正式入站后综合年薪不低于50万/年，包括公司薪酬和深圳市及龙华区博士后补贴（以政府最新政策为准）； 2、福利：包括但不限于深圳都市核心区花园别墅式办公环境、免费餐饮、五险一金、带薪休假等福利； 3、入站博士后将作为高精尖人才进行系统性地培养，出站并通过公司考核，根据职业发展定位，可安排到公司投资或产业平台任职，重点、定向培养成公司核心骨干人才、上市公司高管，实现“共创、共赢、共享”。 备注：与高校、科研院所（哈尔滨工业大学、深圳大学、南方科技大学、中科院深圳先进院）共同开展前沿科技研究，具体课题待定。 公司于2018年正式升级为“国家博士后科研工作站”，纳入全国博士后管理委员会系统，目前已成功出站近10位博士后。博士后在站期间除享受本公司正式员工优厚待遇外，还享受深圳市和龙华区两级政府博士后补助。</w:t>
      </w:r>
    </w:p>
    <w:p w14:paraId="49B9359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2、嵌入式软件-助理工程师 应届 8-15k 深圳-南山区 本科 应届</w:t>
      </w:r>
    </w:p>
    <w:p w14:paraId="0D90F16A">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360" w:lineRule="auto"/>
        <w:ind w:left="0" w:firstLine="0"/>
        <w:jc w:val="left"/>
        <w:textAlignment w:val="auto"/>
        <w:rPr>
          <w:rFonts w:hint="eastAsia" w:ascii="宋体" w:hAnsi="宋体" w:eastAsia="宋体" w:cs="宋体"/>
          <w:i w:val="0"/>
          <w:iCs w:val="0"/>
          <w:caps w:val="0"/>
          <w:color w:val="121E29"/>
          <w:spacing w:val="0"/>
          <w:sz w:val="24"/>
          <w:szCs w:val="24"/>
        </w:rPr>
      </w:pPr>
      <w:r>
        <w:rPr>
          <w:rFonts w:hint="eastAsia" w:ascii="宋体" w:hAnsi="宋体" w:eastAsia="宋体" w:cs="宋体"/>
          <w:i w:val="0"/>
          <w:iCs w:val="0"/>
          <w:caps w:val="0"/>
          <w:color w:val="121E29"/>
          <w:spacing w:val="0"/>
          <w:kern w:val="0"/>
          <w:sz w:val="24"/>
          <w:szCs w:val="24"/>
          <w:shd w:val="clear" w:fill="FFFFFF"/>
          <w:lang w:val="en-US" w:eastAsia="zh-CN" w:bidi="ar"/>
        </w:rPr>
        <w:t>【说明】有师傅带，要求学习能力强，有培养潜力。前期在龙华总部面试入职，后期在深圳市南山区桃源街道长源社区学苑大道1001号南山智园上班。 岗位职责： 1.负责外骨骼机器人产品嵌入式软件开发及维护工作； 2.负责软件模块的详细设计、编码和单元测试； 3.负责Linux系统内核、文件系统、驱动系统的定制及开发； 4.负责嵌入式平台相关外设及模块驱动开发调试，应用相关功能软件开发，性能优化； 5.根据项目计划进行产品开发，编写及维护研发过程的相关技术文档。 任职要求： 1.统招本科或硕士学历，电子信息、自动化、计算机等相关专业； 2.具备一定嵌入式软件开发相关经验，能够独立编码，具备一定的软件模块概要设计能力，软件模块的详细设计能力； 3.具备一定的操作系统、数据结构等软件开发基础，熟悉C/C++语言编程，具有良好的代码编写习惯； 4.熟悉Linux系统内核、文件系统、驱动等系统功能的开发及优化； 5.熟悉μC/OS、FreeRTOS等RTOS的移植、裁剪、驱动和应用开发； 6.熟悉基于Cortex-M系列MCU的软件开发，熟练掌握UART、IIC、SPI等通讯接口和协议及开发实现，有CAN、USB通信接口开发经验尤佳； 7.工作认真负责，具有较强的学习能力、团队合作精神， 8.有机器人、医疗器械等行业控制类产品软件开发工作经验优先。</w:t>
      </w:r>
    </w:p>
    <w:p w14:paraId="3E45D33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3、董事长助理 应届 12-18k 深圳-龙华区 本科及以上</w:t>
      </w:r>
    </w:p>
    <w:p w14:paraId="1C527212">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360" w:lineRule="auto"/>
        <w:ind w:left="0" w:firstLine="0"/>
        <w:jc w:val="left"/>
        <w:textAlignment w:val="auto"/>
        <w:rPr>
          <w:rFonts w:hint="eastAsia" w:ascii="宋体" w:hAnsi="宋体" w:eastAsia="宋体" w:cs="宋体"/>
          <w:i w:val="0"/>
          <w:iCs w:val="0"/>
          <w:caps w:val="0"/>
          <w:color w:val="121E29"/>
          <w:spacing w:val="0"/>
          <w:sz w:val="24"/>
          <w:szCs w:val="24"/>
        </w:rPr>
      </w:pPr>
      <w:r>
        <w:rPr>
          <w:rFonts w:hint="eastAsia" w:ascii="宋体" w:hAnsi="宋体" w:eastAsia="宋体" w:cs="宋体"/>
          <w:i w:val="0"/>
          <w:iCs w:val="0"/>
          <w:caps w:val="0"/>
          <w:color w:val="121E29"/>
          <w:spacing w:val="0"/>
          <w:kern w:val="0"/>
          <w:sz w:val="24"/>
          <w:szCs w:val="24"/>
          <w:shd w:val="clear" w:fill="FFFFFF"/>
          <w:lang w:val="en-US" w:eastAsia="zh-CN" w:bidi="ar"/>
        </w:rPr>
        <w:t>【特别说明】此岗位要求有梦想、有激情、有情商，有发展潜质。 【岗位职责】 1、负责合理安排董事长工作日程，组织公司会议并撰写会议纪要； 2、协助董事长做好各项管理工作的布置、实施、检查、督促以及落实执行； 3、协助董事长处理公司日常运作事务及与各职能部门的协调、管理工作； 4、负责参与来集团视察、访问、参观交流的政府领导及社会各界来宾的接待并担任公司对外展厅业务的讲解工作，需要具备一定的商务技能； 5、董事长交代的其他工作。 【任职要求】 1、统招本科或硕士学历，空乘、艺术、体育类相关专业优先，其他专业优秀也可以，2026/2027应届毕业生； 2、熟悉商务礼仪，有会务组织、公共关系等经验优先； 3、有驾照且能够熟练驾驶，适应短期出差及灵活工作时间； 4、具备严格的保密意识，以及持续学习能力； 5、性格积极阳光、开朗大方，主观能动性强，善于沟通，应变能力较强，形象气质佳，身高165CM以上； 6、有活动策划、茶艺、文艺、运动等特长为加分项。 【福利待遇/职业发展】 1、公司文化兼容开放，注重员工成长与公司共同发展，定向培养优秀员工； 2、入职缴纳五险一金，享有各类带薪休假（法定节假日、带薪年假、婚假、产假、陪产假等）； 3、雅致办公环境，配置笔记本电脑等办公用品，商务用车等； 4、公司内设免费员工特色餐厅、水吧台等； 5、本岗位需尽快到岗，欢迎优秀的有意者速投简历沟通。</w:t>
      </w:r>
    </w:p>
    <w:p w14:paraId="286939D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4、研发总监（医疗器械方向）应届30-45k 深圳-龙华区博士 应届</w:t>
      </w:r>
    </w:p>
    <w:p w14:paraId="320EFDD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【优秀博士无工作经验即可！】 【可享有原始股权激励！】 岗位职责： 1、依据公司整体战略，结合外部市场环境，执行前瞻性研究，进行市场调研，分析市场需求，为公司提供决策信息； 2、负责组织制定和实施技术开发战略规划和年度研发计划，负责各项目按期实现和各阶段评审，保证研发输出文件的正确性、符合性和完整性，确保公司技术走在前列； 3、开发、遴选新研发项目，支持新产品的试产、转产工作； 4、负责产品注册、认证、临床与上市的准备工作； 5、组织部门人员对公司生产工艺、技术进行监督、改善、创新，完善产品质量； 6、必要时为重点项目或产品提供分析、评估、建议性报告或解决方案； 7、 推动建设研发人才梯队，并积极有效地推动跨部门沟通和协同，确保研发部门“人力”和”物力“良性循环，提高生产效率； 8、代表公司开展相关对外交流工作； 9、其它与研发相关的工作及上级安排的工作。 任职要求： 1、博士学历，医疗器械、机械、设备类相关专业，优秀应届博士即可； 2、3年以上医疗器械行业研发岗工作经验，1年以上不少于20人的研发团队管理经验，有中大型企业管理经验及海外产品研发经验者优先考虑； 3、熟悉医疗器械法律法规，掌握研发、注册、质量管理、生产体系运行要求； 4、熟悉医学检验行业发展趋势，洞悉市场需求的变化； 5、具备较强的逻辑思维、管理思维，具有良好的沟通协调和团队协作能力，性格成熟稳健，具有开拓意识。</w:t>
      </w:r>
    </w:p>
    <w:p w14:paraId="25B215F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5、博士后（金融学、经济学）应届20-35k深圳-龙华区博士 应届</w:t>
      </w:r>
    </w:p>
    <w:p w14:paraId="1258B0A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要求：文理科专业不限，接受博士实习生（实习补贴1万/月）。 一、招收条件 1、具有伟大梦想、利他精神和学习能力，有志于在投资或产业领域创造卓越的人生、事业和社会价值； 2、2026年应届毕业生或将于2027年毕业的博士研究生，年龄原则不超过35周岁； 3、招收专业：金融学、经济学等相关专业； 4、具体方向，包括但不限于： 1） 上市公司并购方案设计与运作模式研究 2）中美资本市场演进及发展趋势研究 3）半导体产业的发展路径与投资策略研究 4）人工智能产业发展趋势与投资策略研究 5）大健康（生物医药或医疗器械）产业的发展趋势与投资研究 6）高端装备制造产业的发展趋势与投资策略研究 7） 新能源及新能源汽车行业的发展路径与投资策略研究 8） 军民融合行业的发展路径与投资策略研究 二、薪酬福利 1、薪酬：正式入站后综合年薪不低于50万/年，包括公司薪酬和深圳市及龙华区博士后补贴（以政府最新政策为准）； 2、福利：包括但不限于深圳都市核心区花园别墅式办公环境、免费餐饮、五险一金、带薪休假等福利； 3、入站博士后将作为高精尖人才进行系统性地培养，出站并通过公司考核，根据职业发展定位，可安排到公司投资或产业平台任职，重点、定向培养成公司核心骨干人才、上市公司高管，实现“共创、共赢、共享”。 备注：与高校、科研院所（哈尔滨工业大学、深圳大学、南方科技大学、中科院深圳先进院）共同开展前沿科技研究，具体课题待定。 公司于2018年正式升级为“国家博士后科研工作站”，纳入全国博士后管理委员会系统，目前已成功出站近10位博士后。博士后在站期间除享受本公司正式员工优厚待遇外，还享受深圳市和龙华区两级政府博士后补助。</w:t>
      </w:r>
    </w:p>
    <w:p w14:paraId="4919F7D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6、财富管理部专员 应届 10-15k 深圳-龙华区 硕士应届 </w:t>
      </w:r>
      <w:r>
        <w:rPr>
          <w:rFonts w:hint="default" w:ascii="宋体" w:hAnsi="宋体" w:eastAsia="宋体" w:cs="宋体"/>
          <w:b/>
          <w:bCs/>
          <w:sz w:val="24"/>
          <w:szCs w:val="24"/>
          <w:lang w:val="en-US" w:eastAsia="zh-CN"/>
        </w:rPr>
        <w:t>招聘人数3人</w:t>
      </w:r>
    </w:p>
    <w:p w14:paraId="10A1EBF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要求：文理科专业不限，接受研二实习生（实习补贴3000元/月以上）。 岗位职责： 1、对接大客户及机构，了解客户需求并提供相应的财富管理解决方案； 2、维护现有客户关系，定期进行客户拜访，收集反馈意见并持续优化服务； 3、参与市场调研，分析行业动态，为公司制定大客户销售策略提供支持。 任职要求： 1、金融学、经济学等相关专业硕士及以上学历； 2、具备良好的沟通能力和团队协作精神； 3、有较强的客户服务意识和市场敏感度； 4、熟练使用办公软件，如Word、Excel等； 5、具有一定的销售经验和客户资源者优先考虑。</w:t>
      </w:r>
    </w:p>
    <w:p w14:paraId="7A72456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p>
    <w:p w14:paraId="35E87C5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bookmarkStart w:id="0" w:name="_GoBack"/>
      <w:bookmarkEnd w:id="0"/>
      <w:r>
        <w:rPr>
          <w:rFonts w:hint="eastAsia" w:ascii="宋体" w:hAnsi="宋体" w:eastAsia="宋体" w:cs="宋体"/>
          <w:b/>
          <w:bCs/>
          <w:sz w:val="24"/>
          <w:szCs w:val="24"/>
          <w:lang w:val="en-US" w:eastAsia="zh-CN"/>
        </w:rPr>
        <w:t>、财务管培生（2026应届毕业生）应届10-15k深圳-龙华区 硕士 应届</w:t>
      </w:r>
    </w:p>
    <w:p w14:paraId="046BF430">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360" w:lineRule="auto"/>
        <w:ind w:left="0" w:firstLine="0"/>
        <w:jc w:val="left"/>
        <w:textAlignment w:val="auto"/>
        <w:rPr>
          <w:rFonts w:hint="eastAsia" w:ascii="宋体" w:hAnsi="宋体" w:eastAsia="宋体" w:cs="宋体"/>
          <w:i w:val="0"/>
          <w:iCs w:val="0"/>
          <w:caps w:val="0"/>
          <w:color w:val="121E29"/>
          <w:spacing w:val="0"/>
          <w:sz w:val="24"/>
          <w:szCs w:val="24"/>
        </w:rPr>
      </w:pPr>
      <w:r>
        <w:rPr>
          <w:rFonts w:hint="eastAsia" w:ascii="宋体" w:hAnsi="宋体" w:eastAsia="宋体" w:cs="宋体"/>
          <w:i w:val="0"/>
          <w:iCs w:val="0"/>
          <w:caps w:val="0"/>
          <w:color w:val="121E29"/>
          <w:spacing w:val="0"/>
          <w:kern w:val="0"/>
          <w:sz w:val="24"/>
          <w:szCs w:val="24"/>
          <w:shd w:val="clear" w:fill="FFFFFF"/>
          <w:lang w:val="en-US" w:eastAsia="zh-CN" w:bidi="ar"/>
        </w:rPr>
        <w:t>任职要求： 1.统招硕士学历，财务管理、会计学相关专业，2026应届毕业生； 2.有企业财务实习工作经验，或会计师事务所实习工作经验优先； 3.熟悉金蝶财务软件，CPA优先； 4.良好的沟通能力，有责任心，执行力强； 5.具备严格的保密意识，以及持续学习能力，培养潜力佳; 6.性格积极阳光、开朗大方，主观能动性强，善于沟通。 【福利待遇/职业发展】 1、公司文化兼容开放，注重员工成长与公司共同发展，定向培养优秀员工，本岗位培养方向为上市公司财务经理; 2、入职即缴纳五险一金，享有各类带薪休假（法定节假 日、带薪年假、婚假、产假、陪产假等）; 3、雅致办公环境，配置笔记本电脑等办公用品，免费食堂。</w:t>
      </w:r>
    </w:p>
    <w:p w14:paraId="7144DD4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14:paraId="7ADC3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A0BBC"/>
    <w:rsid w:val="06DC349E"/>
    <w:rsid w:val="3B3A0BBC"/>
    <w:rsid w:val="6F7F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3796</Words>
  <Characters>3950</Characters>
  <Lines>0</Lines>
  <Paragraphs>0</Paragraphs>
  <TotalTime>0</TotalTime>
  <ScaleCrop>false</ScaleCrop>
  <LinksUpToDate>false</LinksUpToDate>
  <CharactersWithSpaces>4081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2026-04-17T11:39:00Z</dcterms:created>
  <dc:creator>zy</dc:creator>
  <cp:lastModifiedBy>zy</cp:lastModifiedBy>
  <dcterms:modified xsi:type="dcterms:W3CDTF">2026-04-19T01:46:15Z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7220DAB0DA85433A8DE2266F597892BC_11</vt:lpwstr>
  </property>
  <property fmtid="{D5CDD505-2E9C-101B-9397-08002B2CF9AE}" pid="4" name="KSOTemplateDocerSaveRecord">
    <vt:lpwstr>eyJoZGlkIjoiMWU0NTIzOWFhNmU2MTgyYjgzNjJlYWMzNzY5MWE5NDQiLCJ1c2VySWQiOiI0MDUyNjA1NjQifQ==</vt:lpwstr>
  </property>
</Properties>
</file>