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C6495">
      <w:pPr>
        <w:pStyle w:val="2"/>
        <w:bidi w:val="0"/>
        <w:jc w:val="center"/>
        <w:rPr>
          <w:rFonts w:hint="eastAsia" w:ascii="黑体" w:hAnsi="黑体" w:eastAsia="黑体" w:cs="黑体"/>
          <w:lang w:val="en-US" w:eastAsia="zh-CN"/>
        </w:rPr>
      </w:pPr>
      <w:r>
        <w:rPr>
          <w:rFonts w:hint="eastAsia" w:ascii="黑体" w:hAnsi="黑体" w:eastAsia="黑体" w:cs="黑体"/>
        </w:rPr>
        <w:t>广东智能无人系统研究院</w:t>
      </w:r>
      <w:r>
        <w:rPr>
          <w:rFonts w:hint="eastAsia" w:ascii="黑体" w:hAnsi="黑体" w:eastAsia="黑体" w:cs="黑体"/>
          <w:lang w:val="en-US" w:eastAsia="zh-CN"/>
        </w:rPr>
        <w:t>（南沙）</w:t>
      </w:r>
    </w:p>
    <w:p w14:paraId="4A50224B">
      <w:pPr>
        <w:pStyle w:val="2"/>
        <w:bidi w:val="0"/>
        <w:jc w:val="center"/>
        <w:rPr>
          <w:rStyle w:val="10"/>
          <w:rFonts w:hint="eastAsia" w:ascii="黑体" w:hAnsi="黑体" w:eastAsia="黑体" w:cs="黑体"/>
          <w:b/>
          <w:bCs/>
          <w:smallCaps/>
          <w:color w:val="000000"/>
          <w:sz w:val="48"/>
          <w:szCs w:val="48"/>
          <w:highlight w:val="none"/>
          <w:shd w:val="clear" w:color="auto" w:fill="FFFFFF"/>
          <w:lang w:val="en-US" w:eastAsia="zh-CN"/>
        </w:rPr>
      </w:pPr>
      <w:r>
        <w:rPr>
          <w:rFonts w:hint="eastAsia" w:ascii="黑体" w:hAnsi="黑体" w:eastAsia="黑体" w:cs="黑体"/>
          <w:lang w:val="en-US" w:eastAsia="zh-CN"/>
        </w:rPr>
        <w:t>2026年秋季</w:t>
      </w:r>
      <w:bookmarkStart w:id="0" w:name="_GoBack"/>
      <w:bookmarkEnd w:id="0"/>
      <w:r>
        <w:rPr>
          <w:rFonts w:hint="eastAsia" w:ascii="黑体" w:hAnsi="黑体" w:eastAsia="黑体" w:cs="黑体"/>
          <w:lang w:val="en-US" w:eastAsia="zh-CN"/>
        </w:rPr>
        <w:t>博士后招聘公告</w:t>
      </w:r>
    </w:p>
    <w:p w14:paraId="24F718A1">
      <w:pPr>
        <w:spacing w:line="240" w:lineRule="auto"/>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eastAsia="zh-CN"/>
        </w:rPr>
      </w:pPr>
      <w:r>
        <w:rPr>
          <w:rStyle w:val="10"/>
          <w:rFonts w:hint="eastAsia" w:ascii="宋体" w:hAnsi="宋体" w:eastAsia="宋体" w:cs="宋体"/>
          <w:b w:val="0"/>
          <w:bCs w:val="0"/>
          <w:smallCaps/>
          <w:color w:val="000000"/>
          <w:sz w:val="28"/>
          <w:szCs w:val="28"/>
          <w:highlight w:val="none"/>
          <w:shd w:val="clear" w:color="auto" w:fill="FFFFFF"/>
          <w:lang w:eastAsia="zh-CN"/>
        </w:rPr>
        <w:t>智能院成立于2019年，是广州市人民政府、广州南沙经济技术开发区管理委员会、中国科学院沈阳自动化研究所共同建设的研究院，是广东省首批高水平创新研究院与高水平新型研发机构。已获批建设了多个省级、市级科研平台，包括广东省水下机器人探测作业系统工程技术研究中心、广州市水下机器人智能技术与无人系统重点实验室、广东省博士工作站、广州市院士专家工作站、广州市博士后创新实践基地等。</w:t>
      </w:r>
    </w:p>
    <w:p w14:paraId="5BE6C8D6">
      <w:pPr>
        <w:spacing w:line="240" w:lineRule="auto"/>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eastAsia="zh-CN"/>
        </w:rPr>
      </w:pPr>
      <w:r>
        <w:rPr>
          <w:rStyle w:val="10"/>
          <w:rFonts w:hint="eastAsia" w:ascii="宋体" w:hAnsi="宋体" w:eastAsia="宋体" w:cs="宋体"/>
          <w:b w:val="0"/>
          <w:bCs w:val="0"/>
          <w:smallCaps/>
          <w:color w:val="000000"/>
          <w:sz w:val="28"/>
          <w:szCs w:val="28"/>
          <w:highlight w:val="none"/>
          <w:shd w:val="clear" w:color="auto" w:fill="FFFFFF"/>
          <w:lang w:eastAsia="zh-CN"/>
        </w:rPr>
        <w:t>依托中国科学院战略性先导专项，与中国科学院沈阳自动化所形成“南北互动、增量开发”格局，面向智能无人系统领域科学与技术前沿，面向海洋科学研究、海洋资源勘查与开发、海洋经济发展、海洋安全保障等国家与地方的发展战略需求，布局新型海洋智能无人系统研制、智能载荷研发、平台运维保障、海洋信息服务等方向，推动海洋科技进步，推进技术与应用融合发展。</w:t>
      </w:r>
    </w:p>
    <w:p w14:paraId="30670D5D">
      <w:pPr>
        <w:spacing w:line="240" w:lineRule="auto"/>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eastAsia="zh-CN"/>
        </w:rPr>
      </w:pPr>
      <w:r>
        <w:rPr>
          <w:rStyle w:val="10"/>
          <w:rFonts w:hint="eastAsia" w:ascii="宋体" w:hAnsi="宋体" w:eastAsia="宋体" w:cs="宋体"/>
          <w:b w:val="0"/>
          <w:bCs w:val="0"/>
          <w:smallCaps/>
          <w:color w:val="000000"/>
          <w:sz w:val="28"/>
          <w:szCs w:val="28"/>
          <w:highlight w:val="none"/>
          <w:shd w:val="clear" w:color="auto" w:fill="FFFFFF"/>
          <w:lang w:eastAsia="zh-CN"/>
        </w:rPr>
        <w:t>在科研基础条件方面，智能院建有明珠园科研基地、龙穴岛总装试验基地、全球首艘专业型无人海洋装备试验保障母船，配备了专业齐全的科研仪器设备，形成了我国南部最大的海洋无人装备研制及试验保障基地，构建起国内完整、先进的深远海智能无人装备硬件体系。</w:t>
      </w:r>
    </w:p>
    <w:p w14:paraId="72BC0B55">
      <w:pPr>
        <w:spacing w:line="240" w:lineRule="auto"/>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eastAsia="zh-CN"/>
        </w:rPr>
      </w:pPr>
      <w:r>
        <w:rPr>
          <w:rStyle w:val="10"/>
          <w:rFonts w:hint="eastAsia" w:ascii="宋体" w:hAnsi="宋体" w:eastAsia="宋体" w:cs="宋体"/>
          <w:b w:val="0"/>
          <w:bCs w:val="0"/>
          <w:smallCaps/>
          <w:color w:val="000000"/>
          <w:sz w:val="28"/>
          <w:szCs w:val="28"/>
          <w:highlight w:val="none"/>
          <w:shd w:val="clear" w:color="auto" w:fill="FFFFFF"/>
          <w:lang w:eastAsia="zh-CN"/>
        </w:rPr>
        <w:t>在人才引进方面，智能院累计引进各类人才200余人，其中柔性引进中国工程院院士3人，国家级人才4人。全职引进国家重大任务专家1人，水下机器人领域资深专家1人。</w:t>
      </w:r>
    </w:p>
    <w:p w14:paraId="1D3FE40F">
      <w:pPr>
        <w:spacing w:line="240" w:lineRule="auto"/>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eastAsia="zh-CN"/>
        </w:rPr>
      </w:pPr>
      <w:r>
        <w:rPr>
          <w:rStyle w:val="10"/>
          <w:rFonts w:hint="eastAsia" w:ascii="宋体" w:hAnsi="宋体" w:eastAsia="宋体" w:cs="宋体"/>
          <w:b w:val="0"/>
          <w:bCs w:val="0"/>
          <w:smallCaps/>
          <w:color w:val="000000"/>
          <w:sz w:val="28"/>
          <w:szCs w:val="28"/>
          <w:highlight w:val="none"/>
          <w:shd w:val="clear" w:color="auto" w:fill="FFFFFF"/>
          <w:lang w:eastAsia="zh-CN"/>
        </w:rPr>
        <w:t>智能院以“海洋装备国产化”与“海洋新质生产力培育”为核心，精准定位“研发+服务”的发展模式，开辟了“深远海大型智能无人装备”新方向，构建了大型深远海智能无人装备“基础设施－技术研发－应用服务”三位一体的创新体系，逐渐成为我国少数拥有大型海洋装备全链条自主可控的服务体系的创新平台，并且在深海装备产业链整合与创新运行模式上显示出独特的优势和巨大的潜力。</w:t>
      </w:r>
    </w:p>
    <w:p w14:paraId="40B023EF">
      <w:pPr>
        <w:spacing w:line="240" w:lineRule="auto"/>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eastAsia="zh-CN"/>
        </w:rPr>
      </w:pPr>
      <w:r>
        <w:rPr>
          <w:rStyle w:val="10"/>
          <w:rFonts w:hint="eastAsia" w:ascii="宋体" w:hAnsi="宋体" w:eastAsia="宋体" w:cs="宋体"/>
          <w:b w:val="0"/>
          <w:bCs w:val="0"/>
          <w:smallCaps/>
          <w:color w:val="000000"/>
          <w:sz w:val="28"/>
          <w:szCs w:val="28"/>
          <w:highlight w:val="none"/>
          <w:shd w:val="clear" w:color="auto" w:fill="FFFFFF"/>
          <w:lang w:eastAsia="zh-CN"/>
        </w:rPr>
        <w:t>未来，智能院结合粤港澳大湾区科技布局与产业发展规划，集聚国内外优势创新资源、汇聚高端人才团队，依托智能院一艘船和两个园区，联合中国科学院沈阳自动化所南沙试验场，打造智能无人系统装备研发及产业发展高地，逐步发展成为具有突出科技引领作用的高水平新型研发机构，助力广东海洋经济实现高质量发展，成为推动海洋强国建设、海洋经济高质量发展不可或缺的科技力量。</w:t>
      </w:r>
    </w:p>
    <w:p w14:paraId="01E1A45E">
      <w:pPr>
        <w:spacing w:line="240" w:lineRule="auto"/>
        <w:ind w:firstLine="560" w:firstLineChars="200"/>
        <w:jc w:val="center"/>
        <w:rPr>
          <w:rStyle w:val="10"/>
          <w:rFonts w:hint="eastAsia" w:ascii="宋体" w:hAnsi="宋体" w:eastAsia="宋体" w:cs="宋体"/>
          <w:b w:val="0"/>
          <w:bCs w:val="0"/>
          <w:smallCaps/>
          <w:color w:val="000000"/>
          <w:sz w:val="28"/>
          <w:szCs w:val="28"/>
          <w:highlight w:val="none"/>
          <w:shd w:val="clear" w:color="auto" w:fill="FFFFFF"/>
          <w:lang w:eastAsia="zh-CN"/>
        </w:rPr>
      </w:pPr>
      <w:r>
        <w:rPr>
          <w:rStyle w:val="10"/>
          <w:rFonts w:hint="eastAsia" w:ascii="宋体" w:hAnsi="宋体" w:eastAsia="宋体" w:cs="宋体"/>
          <w:b w:val="0"/>
          <w:bCs w:val="0"/>
          <w:smallCaps/>
          <w:color w:val="000000"/>
          <w:sz w:val="28"/>
          <w:szCs w:val="28"/>
          <w:highlight w:val="none"/>
          <w:shd w:val="clear" w:color="auto" w:fill="FFFFFF"/>
          <w:lang w:eastAsia="zh-CN"/>
        </w:rPr>
        <w:drawing>
          <wp:inline distT="0" distB="0" distL="114300" distR="114300">
            <wp:extent cx="4883785" cy="3242310"/>
            <wp:effectExtent l="0" t="0" r="12065" b="0"/>
            <wp:docPr id="3" name="图片 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4"/>
                    <pic:cNvPicPr>
                      <a:picLocks noChangeAspect="1"/>
                    </pic:cNvPicPr>
                  </pic:nvPicPr>
                  <pic:blipFill>
                    <a:blip r:embed="rId5"/>
                    <a:stretch>
                      <a:fillRect/>
                    </a:stretch>
                  </pic:blipFill>
                  <pic:spPr>
                    <a:xfrm>
                      <a:off x="0" y="0"/>
                      <a:ext cx="4883785" cy="3242310"/>
                    </a:xfrm>
                    <a:prstGeom prst="rect">
                      <a:avLst/>
                    </a:prstGeom>
                  </pic:spPr>
                </pic:pic>
              </a:graphicData>
            </a:graphic>
          </wp:inline>
        </w:drawing>
      </w:r>
    </w:p>
    <w:p w14:paraId="4EF8B069">
      <w:pPr>
        <w:pStyle w:val="13"/>
        <w:spacing w:line="520" w:lineRule="exact"/>
        <w:ind w:firstLine="0" w:firstLineChars="0"/>
        <w:jc w:val="left"/>
        <w:rPr>
          <w:rStyle w:val="10"/>
          <w:rFonts w:ascii="宋体" w:hAnsi="宋体" w:eastAsia="宋体" w:cs="宋体"/>
          <w:smallCaps/>
          <w:color w:val="000000"/>
          <w:sz w:val="28"/>
          <w:szCs w:val="28"/>
          <w:shd w:val="clear" w:color="auto" w:fill="FFFFFF"/>
        </w:rPr>
      </w:pPr>
      <w:r>
        <w:rPr>
          <w:rFonts w:hint="eastAsia" w:ascii="宋体" w:hAnsi="宋体" w:eastAsia="宋体" w:cs="宋体"/>
          <w:b/>
          <w:bCs/>
          <w:sz w:val="28"/>
          <w:szCs w:val="28"/>
        </w:rPr>
        <w:t>一、</w:t>
      </w:r>
      <w:r>
        <w:rPr>
          <w:rFonts w:hint="eastAsia" w:ascii="宋体" w:hAnsi="宋体" w:eastAsia="宋体" w:cs="宋体"/>
          <w:b/>
          <w:bCs/>
          <w:sz w:val="28"/>
          <w:szCs w:val="28"/>
          <w:lang w:val="en-US" w:eastAsia="zh-CN"/>
        </w:rPr>
        <w:t>招聘</w:t>
      </w:r>
      <w:r>
        <w:rPr>
          <w:rFonts w:hint="eastAsia" w:ascii="宋体" w:hAnsi="宋体" w:eastAsia="宋体"/>
          <w:b/>
          <w:bCs/>
          <w:sz w:val="28"/>
          <w:szCs w:val="28"/>
        </w:rPr>
        <w:t>岗位</w:t>
      </w:r>
    </w:p>
    <w:p w14:paraId="5BA11EEB">
      <w:pPr>
        <w:jc w:val="center"/>
        <w:rPr>
          <w:rFonts w:ascii="宋体" w:hAnsi="宋体" w:eastAsia="宋体" w:cs="宋体"/>
          <w:sz w:val="28"/>
          <w:szCs w:val="28"/>
        </w:rPr>
      </w:pPr>
      <w:r>
        <w:rPr>
          <w:rFonts w:hint="eastAsia" w:ascii="宋体" w:hAnsi="宋体" w:eastAsia="宋体" w:cs="宋体"/>
          <w:b/>
          <w:bCs/>
          <w:sz w:val="28"/>
          <w:szCs w:val="28"/>
          <w:lang w:val="en-US" w:eastAsia="zh-CN"/>
        </w:rPr>
        <w:t>岗位一：</w:t>
      </w:r>
      <w:r>
        <w:rPr>
          <w:rFonts w:hint="eastAsia" w:ascii="宋体" w:hAnsi="宋体" w:eastAsia="宋体" w:cs="宋体"/>
          <w:b/>
          <w:bCs/>
          <w:sz w:val="28"/>
          <w:szCs w:val="28"/>
        </w:rPr>
        <w:t>博士后</w:t>
      </w:r>
      <w:r>
        <w:rPr>
          <w:rFonts w:hint="eastAsia" w:ascii="宋体" w:hAnsi="宋体" w:eastAsia="宋体" w:cs="宋体"/>
          <w:b/>
          <w:bCs/>
          <w:sz w:val="28"/>
          <w:szCs w:val="28"/>
          <w:lang w:eastAsia="zh-CN"/>
        </w:rPr>
        <w:t>－</w:t>
      </w:r>
      <w:r>
        <w:rPr>
          <w:rFonts w:hint="eastAsia" w:ascii="宋体" w:hAnsi="宋体" w:eastAsia="宋体" w:cs="宋体"/>
          <w:b/>
          <w:bCs/>
          <w:sz w:val="28"/>
          <w:szCs w:val="28"/>
        </w:rPr>
        <w:t>海洋装备技术相关方向</w:t>
      </w:r>
    </w:p>
    <w:p w14:paraId="088F4881">
      <w:pPr>
        <w:rPr>
          <w:rFonts w:ascii="宋体" w:hAnsi="宋体" w:eastAsia="宋体" w:cs="宋体"/>
          <w:b/>
          <w:bCs/>
          <w:sz w:val="28"/>
          <w:szCs w:val="28"/>
          <w:highlight w:val="none"/>
        </w:rPr>
      </w:pPr>
      <w:r>
        <w:rPr>
          <w:rFonts w:hint="eastAsia" w:ascii="宋体" w:hAnsi="宋体" w:eastAsia="宋体" w:cs="宋体"/>
          <w:b/>
          <w:bCs/>
          <w:sz w:val="28"/>
          <w:szCs w:val="28"/>
          <w:highlight w:val="none"/>
        </w:rPr>
        <w:t>（一）岗位职责</w:t>
      </w:r>
    </w:p>
    <w:p w14:paraId="3BCE4A1A">
      <w:pPr>
        <w:spacing w:line="520" w:lineRule="exact"/>
        <w:ind w:firstLine="560" w:firstLineChars="200"/>
        <w:jc w:val="left"/>
        <w:rPr>
          <w:rStyle w:val="10"/>
          <w:rFonts w:ascii="宋体" w:hAnsi="宋体" w:eastAsia="宋体" w:cs="宋体"/>
          <w:b w:val="0"/>
          <w:smallCaps/>
          <w:color w:val="000000"/>
          <w:sz w:val="28"/>
          <w:szCs w:val="28"/>
          <w:highlight w:val="none"/>
          <w:shd w:val="clear" w:color="auto" w:fill="FFFFFF"/>
        </w:rPr>
      </w:pPr>
      <w:r>
        <w:rPr>
          <w:rStyle w:val="10"/>
          <w:rFonts w:hint="eastAsia" w:ascii="宋体" w:hAnsi="宋体" w:eastAsia="宋体" w:cs="宋体"/>
          <w:b w:val="0"/>
          <w:smallCaps/>
          <w:color w:val="000000"/>
          <w:sz w:val="28"/>
          <w:szCs w:val="28"/>
          <w:highlight w:val="none"/>
          <w:shd w:val="clear" w:color="auto" w:fill="FFFFFF"/>
        </w:rPr>
        <w:t>1</w:t>
      </w:r>
      <w:r>
        <w:rPr>
          <w:rStyle w:val="10"/>
          <w:rFonts w:hint="eastAsia" w:ascii="宋体" w:hAnsi="宋体" w:eastAsia="宋体" w:cs="宋体"/>
          <w:b w:val="0"/>
          <w:smallCaps/>
          <w:color w:val="000000"/>
          <w:sz w:val="28"/>
          <w:szCs w:val="28"/>
          <w:highlight w:val="none"/>
          <w:shd w:val="clear" w:color="auto" w:fill="FFFFFF"/>
          <w:lang w:val="en-US" w:eastAsia="zh-CN"/>
        </w:rPr>
        <w:t>.</w:t>
      </w:r>
      <w:r>
        <w:rPr>
          <w:rStyle w:val="10"/>
          <w:rFonts w:hint="eastAsia" w:ascii="宋体" w:hAnsi="宋体" w:eastAsia="宋体" w:cs="宋体"/>
          <w:b w:val="0"/>
          <w:smallCaps/>
          <w:color w:val="000000"/>
          <w:sz w:val="28"/>
          <w:szCs w:val="28"/>
          <w:highlight w:val="none"/>
          <w:shd w:val="clear" w:color="auto" w:fill="FFFFFF"/>
        </w:rPr>
        <w:t>负责海洋装备相关技术研究；</w:t>
      </w:r>
    </w:p>
    <w:p w14:paraId="1E77C2B0">
      <w:pPr>
        <w:spacing w:line="520" w:lineRule="exact"/>
        <w:ind w:firstLine="560" w:firstLineChars="200"/>
        <w:jc w:val="left"/>
        <w:rPr>
          <w:rStyle w:val="10"/>
          <w:rFonts w:ascii="宋体" w:hAnsi="宋体" w:eastAsia="宋体" w:cs="宋体"/>
          <w:b w:val="0"/>
          <w:bCs w:val="0"/>
          <w:smallCaps/>
          <w:color w:val="000000"/>
          <w:sz w:val="28"/>
          <w:szCs w:val="28"/>
          <w:highlight w:val="none"/>
          <w:shd w:val="clear" w:color="auto" w:fill="FFFFFF"/>
        </w:rPr>
      </w:pPr>
      <w:r>
        <w:rPr>
          <w:rStyle w:val="10"/>
          <w:rFonts w:hint="eastAsia" w:ascii="宋体" w:hAnsi="宋体" w:eastAsia="宋体" w:cs="宋体"/>
          <w:b w:val="0"/>
          <w:bCs w:val="0"/>
          <w:smallCaps/>
          <w:color w:val="000000"/>
          <w:sz w:val="28"/>
          <w:szCs w:val="28"/>
          <w:highlight w:val="none"/>
          <w:shd w:val="clear" w:color="auto" w:fill="FFFFFF"/>
        </w:rPr>
        <w:t>2</w:t>
      </w:r>
      <w:r>
        <w:rPr>
          <w:rStyle w:val="10"/>
          <w:rFonts w:hint="eastAsia" w:ascii="宋体" w:hAnsi="宋体" w:eastAsia="宋体" w:cs="宋体"/>
          <w:b w:val="0"/>
          <w:bCs w:val="0"/>
          <w:smallCaps/>
          <w:color w:val="000000"/>
          <w:sz w:val="28"/>
          <w:szCs w:val="28"/>
          <w:highlight w:val="none"/>
          <w:shd w:val="clear" w:color="auto" w:fill="FFFFFF"/>
          <w:lang w:val="en-US" w:eastAsia="zh-CN"/>
        </w:rPr>
        <w:t>.</w:t>
      </w:r>
      <w:r>
        <w:rPr>
          <w:rStyle w:val="10"/>
          <w:rFonts w:hint="eastAsia" w:ascii="宋体" w:hAnsi="宋体" w:eastAsia="宋体" w:cs="宋体"/>
          <w:b w:val="0"/>
          <w:bCs w:val="0"/>
          <w:smallCaps/>
          <w:color w:val="000000"/>
          <w:sz w:val="28"/>
          <w:szCs w:val="28"/>
          <w:highlight w:val="none"/>
          <w:shd w:val="clear" w:color="auto" w:fill="FFFFFF"/>
        </w:rPr>
        <w:t>完成领导安排的其他相关任务。</w:t>
      </w:r>
    </w:p>
    <w:p w14:paraId="53B8656A">
      <w:pPr>
        <w:spacing w:line="520" w:lineRule="exact"/>
        <w:jc w:val="left"/>
        <w:rPr>
          <w:rStyle w:val="10"/>
          <w:rFonts w:hint="eastAsia" w:ascii="宋体" w:hAnsi="宋体" w:eastAsia="宋体" w:cs="宋体"/>
          <w:smallCaps/>
          <w:color w:val="000000"/>
          <w:sz w:val="28"/>
          <w:szCs w:val="28"/>
          <w:highlight w:val="none"/>
          <w:shd w:val="clear" w:color="auto" w:fill="FFFFFF"/>
        </w:rPr>
      </w:pPr>
      <w:r>
        <w:rPr>
          <w:rStyle w:val="10"/>
          <w:rFonts w:hint="eastAsia" w:ascii="宋体" w:hAnsi="宋体" w:eastAsia="宋体" w:cs="宋体"/>
          <w:smallCaps/>
          <w:color w:val="000000"/>
          <w:sz w:val="28"/>
          <w:szCs w:val="28"/>
          <w:highlight w:val="none"/>
          <w:shd w:val="clear" w:color="auto" w:fill="FFFFFF"/>
        </w:rPr>
        <w:t>（二）岗位要求</w:t>
      </w:r>
    </w:p>
    <w:p w14:paraId="75EA856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0"/>
          <w:rFonts w:hint="eastAsia" w:ascii="宋体" w:hAnsi="宋体" w:eastAsia="宋体" w:cs="宋体"/>
          <w:b w:val="0"/>
          <w:bCs w:val="0"/>
          <w:smallCaps/>
          <w:color w:val="000000"/>
          <w:sz w:val="28"/>
          <w:szCs w:val="28"/>
          <w:highlight w:val="none"/>
          <w:shd w:val="clear" w:color="auto" w:fill="FFFFFF"/>
        </w:rPr>
      </w:pPr>
      <w:r>
        <w:rPr>
          <w:rStyle w:val="10"/>
          <w:rFonts w:hint="eastAsia" w:ascii="宋体" w:hAnsi="宋体" w:eastAsia="宋体" w:cs="宋体"/>
          <w:b w:val="0"/>
          <w:bCs w:val="0"/>
          <w:smallCaps/>
          <w:color w:val="000000"/>
          <w:sz w:val="28"/>
          <w:szCs w:val="28"/>
          <w:highlight w:val="none"/>
          <w:shd w:val="clear" w:color="auto" w:fill="FFFFFF"/>
        </w:rPr>
        <w:t>1.具有博士研究生学历；</w:t>
      </w:r>
    </w:p>
    <w:p w14:paraId="51F2C2E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0"/>
          <w:rFonts w:hint="eastAsia" w:ascii="宋体" w:hAnsi="宋体" w:eastAsia="宋体" w:cs="宋体"/>
          <w:b w:val="0"/>
          <w:bCs w:val="0"/>
          <w:smallCaps/>
          <w:color w:val="000000"/>
          <w:sz w:val="28"/>
          <w:szCs w:val="28"/>
          <w:highlight w:val="none"/>
          <w:shd w:val="clear" w:color="auto" w:fill="FFFFFF"/>
        </w:rPr>
      </w:pPr>
      <w:r>
        <w:rPr>
          <w:rStyle w:val="10"/>
          <w:rFonts w:hint="eastAsia" w:ascii="宋体" w:hAnsi="宋体" w:eastAsia="宋体" w:cs="宋体"/>
          <w:b w:val="0"/>
          <w:bCs w:val="0"/>
          <w:smallCaps/>
          <w:color w:val="000000"/>
          <w:sz w:val="28"/>
          <w:szCs w:val="28"/>
          <w:highlight w:val="none"/>
          <w:shd w:val="clear" w:color="auto" w:fill="FFFFFF"/>
        </w:rPr>
        <w:t>2.专业为机械工程、控制科学与工程、船舶与海洋工程、计算机科学与技术、自动化、通信、软件工程、电子科学与技术等相关专业；研究方向包括新概念水下机器人、海洋测绘、水下作业技术、新型传感器、人工智能、大数据、导航定位、海洋动力学分析、水下推进技术等；</w:t>
      </w:r>
    </w:p>
    <w:p w14:paraId="3359D3A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0"/>
          <w:rFonts w:hint="eastAsia" w:ascii="宋体" w:hAnsi="宋体" w:eastAsia="宋体" w:cs="宋体"/>
          <w:b w:val="0"/>
          <w:bCs w:val="0"/>
          <w:smallCaps/>
          <w:color w:val="000000"/>
          <w:sz w:val="28"/>
          <w:szCs w:val="28"/>
          <w:highlight w:val="none"/>
          <w:shd w:val="clear" w:color="auto" w:fill="FFFFFF"/>
        </w:rPr>
      </w:pPr>
      <w:r>
        <w:rPr>
          <w:rStyle w:val="10"/>
          <w:rFonts w:hint="eastAsia" w:ascii="宋体" w:hAnsi="宋体" w:eastAsia="宋体" w:cs="宋体"/>
          <w:b w:val="0"/>
          <w:bCs w:val="0"/>
          <w:smallCaps/>
          <w:color w:val="000000"/>
          <w:sz w:val="28"/>
          <w:szCs w:val="28"/>
          <w:highlight w:val="none"/>
          <w:shd w:val="clear" w:color="auto" w:fill="FFFFFF"/>
        </w:rPr>
        <w:t>3.熟悉海洋无人系统装备的原理和技术者、具有相关的理论基础者优先；</w:t>
      </w:r>
    </w:p>
    <w:p w14:paraId="35DBDAE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0"/>
          <w:rFonts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highlight w:val="none"/>
          <w:shd w:val="clear" w:color="auto" w:fill="FFFFFF"/>
        </w:rPr>
        <w:t>4.具有产业化热情和敬业精神。</w:t>
      </w:r>
    </w:p>
    <w:p w14:paraId="584D999A">
      <w:pPr>
        <w:jc w:val="center"/>
        <w:rPr>
          <w:rFonts w:ascii="宋体" w:hAnsi="宋体" w:eastAsia="宋体" w:cs="宋体"/>
          <w:sz w:val="28"/>
          <w:szCs w:val="28"/>
        </w:rPr>
      </w:pPr>
      <w:r>
        <w:rPr>
          <w:rFonts w:hint="eastAsia" w:ascii="宋体" w:hAnsi="宋体" w:eastAsia="宋体" w:cs="宋体"/>
          <w:b/>
          <w:bCs/>
          <w:sz w:val="28"/>
          <w:szCs w:val="28"/>
        </w:rPr>
        <w:t>岗位二：博士后</w:t>
      </w:r>
      <w:r>
        <w:rPr>
          <w:rFonts w:hint="eastAsia" w:ascii="宋体" w:hAnsi="宋体" w:eastAsia="宋体" w:cs="宋体"/>
          <w:b/>
          <w:bCs/>
          <w:sz w:val="28"/>
          <w:szCs w:val="28"/>
          <w:lang w:eastAsia="zh-CN"/>
        </w:rPr>
        <w:t>－</w:t>
      </w:r>
      <w:r>
        <w:rPr>
          <w:rFonts w:hint="eastAsia" w:ascii="宋体" w:hAnsi="宋体" w:eastAsia="宋体" w:cs="宋体"/>
          <w:b/>
          <w:bCs/>
          <w:sz w:val="28"/>
          <w:szCs w:val="28"/>
        </w:rPr>
        <w:t>电子信息方向</w:t>
      </w:r>
    </w:p>
    <w:p w14:paraId="6EE859F9">
      <w:pPr>
        <w:rPr>
          <w:rFonts w:ascii="宋体" w:hAnsi="宋体" w:eastAsia="宋体" w:cs="宋体"/>
          <w:b/>
          <w:bCs/>
          <w:sz w:val="28"/>
          <w:szCs w:val="28"/>
        </w:rPr>
      </w:pPr>
      <w:r>
        <w:rPr>
          <w:rFonts w:hint="eastAsia" w:ascii="宋体" w:hAnsi="宋体" w:eastAsia="宋体" w:cs="宋体"/>
          <w:b/>
          <w:bCs/>
          <w:sz w:val="28"/>
          <w:szCs w:val="28"/>
        </w:rPr>
        <w:t>（一）岗位职责</w:t>
      </w:r>
    </w:p>
    <w:p w14:paraId="0FEFBF36">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1.水下视觉增强算法研究；</w:t>
      </w:r>
    </w:p>
    <w:p w14:paraId="7265AE42">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2.水下机器人水下定位技术研究；</w:t>
      </w:r>
    </w:p>
    <w:p w14:paraId="7E754492">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3.水下机器人路径规划及运动控制技术研究；</w:t>
      </w:r>
    </w:p>
    <w:p w14:paraId="35256A4C">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4.水下机器人目标识别及自主作业技术研究。</w:t>
      </w:r>
    </w:p>
    <w:p w14:paraId="23EA61ED">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5.完成领导安排的其他相关任务。</w:t>
      </w:r>
    </w:p>
    <w:p w14:paraId="27F34CE8">
      <w:pPr>
        <w:spacing w:line="520" w:lineRule="exact"/>
        <w:jc w:val="left"/>
        <w:rPr>
          <w:rStyle w:val="10"/>
          <w:rFonts w:ascii="宋体" w:hAnsi="宋体" w:eastAsia="宋体" w:cs="宋体"/>
          <w:smallCaps/>
          <w:color w:val="000000"/>
          <w:sz w:val="28"/>
          <w:szCs w:val="28"/>
          <w:shd w:val="clear" w:color="auto" w:fill="FFFFFF"/>
        </w:rPr>
      </w:pPr>
      <w:r>
        <w:rPr>
          <w:rStyle w:val="10"/>
          <w:rFonts w:hint="eastAsia" w:ascii="宋体" w:hAnsi="宋体" w:eastAsia="宋体" w:cs="宋体"/>
          <w:smallCaps/>
          <w:color w:val="000000"/>
          <w:sz w:val="28"/>
          <w:szCs w:val="28"/>
          <w:shd w:val="clear" w:color="auto" w:fill="FFFFFF"/>
        </w:rPr>
        <w:t>（二）岗位要求</w:t>
      </w:r>
    </w:p>
    <w:p w14:paraId="63FBEBAA">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1.专业背景：计算机、自动化、机器人、电子信息、海洋工程、数学等相关专业。</w:t>
      </w:r>
    </w:p>
    <w:p w14:paraId="54A021FF">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2.技术能力：</w:t>
      </w:r>
    </w:p>
    <w:p w14:paraId="50E84FCA">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（1）熟悉计算机视觉基础理论，了解图像增强、目标检测、跟踪、三维重建等相关工具，熟悉OpenCV、PCL等常用库；</w:t>
      </w:r>
    </w:p>
    <w:p w14:paraId="2B15CA77">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（2）掌握多传感器融合（如视觉、IMU、声呐、DVL等）算法，熟悉卡尔曼滤波、因子图优化等相关方法；</w:t>
      </w:r>
    </w:p>
    <w:p w14:paraId="62E8426B">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（3）掌握C语言或Python等至少一种编程语言。</w:t>
      </w:r>
    </w:p>
    <w:p w14:paraId="130ADEB3">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3.加分项：</w:t>
      </w:r>
    </w:p>
    <w:p w14:paraId="5AEBF4B0">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（1）有水下机器人、无人艇、自动驾驶等相关领域研发经验。</w:t>
      </w:r>
    </w:p>
    <w:p w14:paraId="78AED21B">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（2）具有深度学习算法研发经验者；</w:t>
      </w:r>
    </w:p>
    <w:p w14:paraId="02648CD6">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（3）了解图像处理、视觉渲染技术；</w:t>
      </w:r>
    </w:p>
    <w:p w14:paraId="6EF67980">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（4）能适应海上试验工作；</w:t>
      </w:r>
    </w:p>
    <w:p w14:paraId="2CE058D0">
      <w:pPr>
        <w:spacing w:line="520" w:lineRule="exact"/>
        <w:ind w:firstLine="560" w:firstLineChars="200"/>
        <w:jc w:val="left"/>
        <w:rPr>
          <w:rStyle w:val="10"/>
          <w:rFonts w:hint="eastAsia" w:ascii="宋体" w:hAnsi="宋体" w:eastAsia="宋体" w:cs="宋体"/>
          <w:b w:val="0"/>
          <w:bCs w:val="0"/>
          <w:smallCaps/>
          <w:color w:val="000000"/>
          <w:sz w:val="28"/>
          <w:szCs w:val="28"/>
          <w:shd w:val="clear" w:color="auto" w:fill="FFFFFF"/>
        </w:rPr>
      </w:pPr>
      <w:r>
        <w:rPr>
          <w:rStyle w:val="10"/>
          <w:rFonts w:hint="eastAsia" w:ascii="宋体" w:hAnsi="宋体" w:eastAsia="宋体" w:cs="宋体"/>
          <w:b w:val="0"/>
          <w:bCs w:val="0"/>
          <w:smallCaps/>
          <w:color w:val="000000"/>
          <w:sz w:val="28"/>
          <w:szCs w:val="28"/>
          <w:shd w:val="clear" w:color="auto" w:fill="FFFFFF"/>
        </w:rPr>
        <w:t>（5）良好的逻辑思维和解决问题能力；</w:t>
      </w:r>
    </w:p>
    <w:p w14:paraId="6C44A677">
      <w:pPr>
        <w:spacing w:line="520" w:lineRule="exact"/>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val="en-US" w:eastAsia="zh-CN"/>
        </w:rPr>
      </w:pPr>
      <w:r>
        <w:rPr>
          <w:rStyle w:val="10"/>
          <w:rFonts w:hint="eastAsia" w:ascii="宋体" w:hAnsi="宋体" w:eastAsia="宋体" w:cs="宋体"/>
          <w:b w:val="0"/>
          <w:bCs w:val="0"/>
          <w:smallCaps/>
          <w:color w:val="000000"/>
          <w:sz w:val="28"/>
          <w:szCs w:val="28"/>
          <w:shd w:val="clear" w:color="auto" w:fill="FFFFFF"/>
        </w:rPr>
        <w:t>（6）团队协作意识，能与产品/工程团队高效沟通。</w:t>
      </w:r>
    </w:p>
    <w:p w14:paraId="196BD400">
      <w:pPr>
        <w:spacing w:line="520" w:lineRule="exact"/>
        <w:ind w:firstLine="560" w:firstLineChars="200"/>
        <w:jc w:val="left"/>
        <w:rPr>
          <w:rStyle w:val="10"/>
          <w:rFonts w:hint="eastAsia" w:ascii="宋体" w:hAnsi="宋体" w:eastAsia="宋体" w:cs="宋体"/>
          <w:b w:val="0"/>
          <w:bCs w:val="0"/>
          <w:smallCaps/>
          <w:color w:val="000000"/>
          <w:sz w:val="28"/>
          <w:szCs w:val="28"/>
          <w:highlight w:val="none"/>
          <w:shd w:val="clear" w:color="auto" w:fill="FFFFFF"/>
          <w:lang w:val="en-US" w:eastAsia="zh-CN"/>
        </w:rPr>
      </w:pPr>
    </w:p>
    <w:p w14:paraId="4335B7DC">
      <w:pPr>
        <w:rPr>
          <w:rFonts w:hint="eastAsia" w:ascii="宋体" w:hAnsi="宋体" w:eastAsia="宋体" w:cs="宋体"/>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、人才待遇</w:t>
      </w:r>
    </w:p>
    <w:p w14:paraId="60DE2AE5">
      <w:pPr>
        <w:spacing w:line="52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1</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薪资：提供具有竞争力的薪资福利，其中入站博士后综合年收入</w:t>
      </w:r>
      <w:r>
        <w:rPr>
          <w:rFonts w:hint="eastAsia" w:ascii="宋体" w:hAnsi="宋体" w:eastAsia="宋体" w:cs="宋体"/>
          <w:sz w:val="28"/>
          <w:szCs w:val="28"/>
          <w:highlight w:val="none"/>
          <w:lang w:eastAsia="zh-CN"/>
        </w:rPr>
        <w:t>35万—40万</w:t>
      </w:r>
      <w:r>
        <w:rPr>
          <w:rFonts w:hint="eastAsia" w:ascii="宋体" w:hAnsi="宋体" w:eastAsia="宋体" w:cs="宋体"/>
          <w:sz w:val="28"/>
          <w:szCs w:val="28"/>
          <w:highlight w:val="none"/>
        </w:rPr>
        <w:t>（含地方补贴），科研经费</w:t>
      </w:r>
      <w:r>
        <w:rPr>
          <w:rFonts w:hint="eastAsia" w:ascii="宋体" w:hAnsi="宋体" w:eastAsia="宋体" w:cs="宋体"/>
          <w:sz w:val="28"/>
          <w:szCs w:val="28"/>
          <w:highlight w:val="none"/>
          <w:lang w:eastAsia="zh-CN"/>
        </w:rPr>
        <w:t>20万—35万</w:t>
      </w:r>
      <w:r>
        <w:rPr>
          <w:rFonts w:hint="eastAsia" w:ascii="宋体" w:hAnsi="宋体" w:eastAsia="宋体" w:cs="宋体"/>
          <w:sz w:val="28"/>
          <w:szCs w:val="28"/>
          <w:highlight w:val="none"/>
        </w:rPr>
        <w:t>，出站后留在智能院工作安家费</w:t>
      </w:r>
      <w:r>
        <w:rPr>
          <w:rFonts w:hint="eastAsia" w:ascii="宋体" w:hAnsi="宋体" w:eastAsia="宋体" w:cs="宋体"/>
          <w:sz w:val="28"/>
          <w:szCs w:val="28"/>
          <w:highlight w:val="none"/>
          <w:lang w:eastAsia="zh-CN"/>
        </w:rPr>
        <w:t>60万—70万</w:t>
      </w:r>
      <w:r>
        <w:rPr>
          <w:rFonts w:hint="eastAsia" w:ascii="宋体" w:hAnsi="宋体" w:eastAsia="宋体" w:cs="宋体"/>
          <w:sz w:val="28"/>
          <w:szCs w:val="28"/>
          <w:highlight w:val="none"/>
        </w:rPr>
        <w:t>；</w:t>
      </w:r>
    </w:p>
    <w:p w14:paraId="6C72574D">
      <w:pPr>
        <w:spacing w:line="52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2</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福利：六险一金、年度体检、带薪休假、伙食补贴、交通补贴、高温补贴等；协助解决落户、子女入学、人才公寓申请等；</w:t>
      </w:r>
    </w:p>
    <w:p w14:paraId="7CB50C3B">
      <w:pPr>
        <w:spacing w:line="52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3</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其他：（1）为高层次人才组建科研团队；（2）科研成果可享受科研奖励；（3）可申报各类人才和研究项目，</w:t>
      </w:r>
      <w:r>
        <w:rPr>
          <w:rFonts w:hint="eastAsia" w:ascii="宋体" w:hAnsi="宋体" w:eastAsia="宋体" w:cs="宋体"/>
          <w:sz w:val="28"/>
          <w:szCs w:val="28"/>
          <w:highlight w:val="none"/>
          <w:lang w:eastAsia="zh-CN"/>
        </w:rPr>
        <w:t>获得</w:t>
      </w:r>
      <w:r>
        <w:rPr>
          <w:rFonts w:hint="eastAsia" w:ascii="宋体" w:hAnsi="宋体" w:eastAsia="宋体" w:cs="宋体"/>
          <w:sz w:val="28"/>
          <w:szCs w:val="28"/>
          <w:highlight w:val="none"/>
        </w:rPr>
        <w:t>资助后相关待遇与薪酬累加。</w:t>
      </w:r>
    </w:p>
    <w:p w14:paraId="0448499D">
      <w:pPr>
        <w:spacing w:line="520" w:lineRule="exact"/>
        <w:ind w:firstLine="560" w:firstLineChars="20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说明：申请科研项目启动经费、住（购）房补贴、安家费、生活补贴、人才公寓等须符合地方人才引进政策。</w:t>
      </w:r>
    </w:p>
    <w:p w14:paraId="03553C78">
      <w:pPr>
        <w:spacing w:line="520" w:lineRule="exact"/>
        <w:ind w:firstLine="560" w:firstLineChars="200"/>
        <w:jc w:val="left"/>
        <w:rPr>
          <w:rFonts w:hint="eastAsia" w:ascii="宋体" w:hAnsi="宋体" w:eastAsia="宋体" w:cs="宋体"/>
          <w:sz w:val="28"/>
          <w:szCs w:val="28"/>
          <w:highlight w:val="none"/>
        </w:rPr>
      </w:pPr>
    </w:p>
    <w:p w14:paraId="5E0DAA57">
      <w:pPr>
        <w:rPr>
          <w:rFonts w:hint="eastAsia" w:ascii="宋体" w:hAnsi="宋体" w:eastAsia="宋体" w:cs="宋体"/>
          <w:b/>
          <w:bCs/>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、联系方式</w:t>
      </w:r>
    </w:p>
    <w:p w14:paraId="6DB2BC96">
      <w:pPr>
        <w:spacing w:line="52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 xml:space="preserve">1. </w:t>
      </w:r>
      <w:r>
        <w:rPr>
          <w:rFonts w:hint="eastAsia" w:ascii="宋体" w:hAnsi="宋体" w:eastAsia="宋体" w:cs="宋体"/>
          <w:sz w:val="28"/>
          <w:szCs w:val="28"/>
        </w:rPr>
        <w:t>联系人：李老师</w:t>
      </w:r>
    </w:p>
    <w:p w14:paraId="51CE5246">
      <w:pPr>
        <w:spacing w:line="52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w:t>
      </w:r>
      <w:r>
        <w:rPr>
          <w:rFonts w:hint="eastAsia" w:ascii="宋体" w:hAnsi="宋体" w:eastAsia="宋体" w:cs="宋体"/>
          <w:sz w:val="28"/>
          <w:szCs w:val="28"/>
        </w:rPr>
        <w:t>联系电话：020-39012285</w:t>
      </w:r>
    </w:p>
    <w:p w14:paraId="7089A28D">
      <w:pPr>
        <w:spacing w:line="520" w:lineRule="exact"/>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ascii="宋体" w:hAnsi="宋体" w:eastAsia="宋体" w:cs="宋体"/>
          <w:sz w:val="28"/>
          <w:szCs w:val="28"/>
        </w:rPr>
        <w:t>简历投递邮箱：rsc@gis.sia.cn，邮件标题为：应聘岗位+毕业学校+本人姓名</w:t>
      </w:r>
      <w:r>
        <w:rPr>
          <w:rFonts w:hint="eastAsia" w:ascii="宋体" w:hAnsi="宋体" w:eastAsia="宋体" w:cs="宋体"/>
          <w:sz w:val="28"/>
          <w:szCs w:val="28"/>
          <w:lang w:eastAsia="zh-CN"/>
        </w:rPr>
        <w:t>。</w:t>
      </w:r>
    </w:p>
    <w:p w14:paraId="495B8990">
      <w:pPr>
        <w:spacing w:line="52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lang w:eastAsia="zh-CN"/>
        </w:rPr>
        <w:t>4.</w:t>
      </w:r>
      <w:r>
        <w:rPr>
          <w:rFonts w:hint="eastAsia" w:ascii="宋体" w:hAnsi="宋体" w:eastAsia="宋体" w:cs="宋体"/>
          <w:sz w:val="28"/>
          <w:szCs w:val="28"/>
        </w:rPr>
        <w:t>通讯地址：广州市南沙区珠江街道中科院明珠科学园N-8综合保障楼</w:t>
      </w:r>
    </w:p>
    <w:p w14:paraId="1F80CD10">
      <w:pPr>
        <w:spacing w:line="520" w:lineRule="exact"/>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5.</w:t>
      </w:r>
      <w:r>
        <w:rPr>
          <w:rFonts w:hint="eastAsia" w:ascii="宋体" w:hAnsi="宋体" w:eastAsia="宋体" w:cs="宋体"/>
          <w:sz w:val="28"/>
          <w:szCs w:val="28"/>
          <w:lang w:val="en-US" w:eastAsia="zh-CN"/>
        </w:rPr>
        <w:t>更多信息</w:t>
      </w:r>
      <w:r>
        <w:rPr>
          <w:rFonts w:hint="eastAsia" w:ascii="宋体" w:hAnsi="宋体" w:eastAsia="宋体" w:cs="宋体"/>
          <w:sz w:val="28"/>
          <w:szCs w:val="28"/>
        </w:rPr>
        <w:t>，可扫码了解</w:t>
      </w:r>
      <w:r>
        <w:rPr>
          <w:rFonts w:hint="eastAsia" w:ascii="宋体" w:hAnsi="宋体" w:eastAsia="宋体" w:cs="宋体"/>
          <w:sz w:val="28"/>
          <w:szCs w:val="28"/>
          <w:lang w:eastAsia="zh-CN"/>
        </w:rPr>
        <w:t>：</w:t>
      </w:r>
    </w:p>
    <w:p w14:paraId="089B9159">
      <w:pPr>
        <w:spacing w:line="520" w:lineRule="exact"/>
        <w:ind w:firstLine="560" w:firstLineChars="200"/>
        <w:jc w:val="left"/>
        <w:rPr>
          <w:rFonts w:hint="eastAsia" w:ascii="宋体" w:hAnsi="宋体" w:eastAsia="宋体" w:cs="宋体"/>
          <w:sz w:val="28"/>
          <w:szCs w:val="28"/>
          <w:lang w:val="en-US" w:eastAsia="zh-CN"/>
        </w:rPr>
      </w:pPr>
    </w:p>
    <w:p w14:paraId="71BDBC2D">
      <w:pPr>
        <w:spacing w:line="520" w:lineRule="exact"/>
        <w:ind w:firstLine="1960" w:firstLineChars="7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微信公众号</w:t>
      </w:r>
    </w:p>
    <w:p w14:paraId="5003A7F9">
      <w:pPr>
        <w:spacing w:line="520" w:lineRule="exact"/>
        <w:ind w:firstLine="643" w:firstLineChars="200"/>
        <w:jc w:val="left"/>
        <w:rPr>
          <w:rFonts w:hint="eastAsia" w:ascii="宋体" w:hAnsi="宋体" w:eastAsia="宋体" w:cs="宋体"/>
          <w:sz w:val="32"/>
          <w:szCs w:val="32"/>
          <w:lang w:val="zh-CN"/>
        </w:rPr>
      </w:pPr>
      <w:r>
        <w:rPr>
          <w:rFonts w:hint="eastAsia" w:ascii="宋体" w:hAnsi="宋体" w:eastAsia="宋体" w:cs="宋体"/>
          <w:b/>
          <w:bCs/>
          <w:sz w:val="32"/>
          <w:szCs w:val="32"/>
        </w:rPr>
        <w:drawing>
          <wp:anchor distT="0" distB="0" distL="0" distR="0" simplePos="0" relativeHeight="251659264" behindDoc="0" locked="0" layoutInCell="1" allowOverlap="1">
            <wp:simplePos x="0" y="0"/>
            <wp:positionH relativeFrom="column">
              <wp:posOffset>1979295</wp:posOffset>
            </wp:positionH>
            <wp:positionV relativeFrom="paragraph">
              <wp:posOffset>58420</wp:posOffset>
            </wp:positionV>
            <wp:extent cx="1378585" cy="1403350"/>
            <wp:effectExtent l="67310" t="67310" r="78105" b="72390"/>
            <wp:wrapNone/>
            <wp:docPr id="1"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 代码&#10;&#10;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8585" cy="1403350"/>
                    </a:xfrm>
                    <a:prstGeom prst="rect">
                      <a:avLst/>
                    </a:prstGeom>
                    <a:ln>
                      <a:noFill/>
                    </a:ln>
                    <a:effectLst>
                      <a:outerShdw blurRad="63500" sx="102000" sy="102000" algn="ctr" rotWithShape="0">
                        <a:prstClr val="black">
                          <a:alpha val="40000"/>
                        </a:prstClr>
                      </a:outerShdw>
                    </a:effectLst>
                  </pic:spPr>
                </pic:pic>
              </a:graphicData>
            </a:graphic>
          </wp:anchor>
        </w:drawing>
      </w:r>
    </w:p>
    <w:sectPr>
      <w:head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CA819">
    <w:pPr>
      <w:pStyle w:val="5"/>
      <w:pBdr>
        <w:bottom w:val="none" w:color="auto" w:sz="0" w:space="0"/>
      </w:pBdr>
      <w:jc w:val="right"/>
      <w:rPr>
        <w:rFonts w:hint="eastAsia" w:eastAsiaTheme="minorEastAsia"/>
        <w:lang w:eastAsia="zh-CN"/>
      </w:rPr>
    </w:pPr>
    <w:r>
      <w:rPr>
        <w:rFonts w:hint="eastAsia" w:eastAsiaTheme="minorEastAsia"/>
        <w:lang w:eastAsia="zh-CN"/>
      </w:rPr>
      <w:drawing>
        <wp:inline distT="0" distB="0" distL="114300" distR="114300">
          <wp:extent cx="2070100" cy="490855"/>
          <wp:effectExtent l="0" t="0" r="6350" b="4445"/>
          <wp:docPr id="2" name="图片 2" descr="广东智能无人系统研究院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广东智能无人系统研究院 logo"/>
                  <pic:cNvPicPr>
                    <a:picLocks noChangeAspect="1"/>
                  </pic:cNvPicPr>
                </pic:nvPicPr>
                <pic:blipFill>
                  <a:blip r:embed="rId1"/>
                  <a:stretch>
                    <a:fillRect/>
                  </a:stretch>
                </pic:blipFill>
                <pic:spPr>
                  <a:xfrm>
                    <a:off x="0" y="0"/>
                    <a:ext cx="2070100" cy="4908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lNTYxNDFlN2NhYjA5OGM4ZDg3NTNhNmEwYzU0MjkifQ=="/>
  </w:docVars>
  <w:rsids>
    <w:rsidRoot w:val="00075DEE"/>
    <w:rsid w:val="00016E46"/>
    <w:rsid w:val="00031A13"/>
    <w:rsid w:val="00040D07"/>
    <w:rsid w:val="0005343B"/>
    <w:rsid w:val="00060736"/>
    <w:rsid w:val="00075DEE"/>
    <w:rsid w:val="0008655F"/>
    <w:rsid w:val="00097086"/>
    <w:rsid w:val="000B48F3"/>
    <w:rsid w:val="000C2F58"/>
    <w:rsid w:val="000D3FC7"/>
    <w:rsid w:val="000D4AE0"/>
    <w:rsid w:val="000E712C"/>
    <w:rsid w:val="000E71D3"/>
    <w:rsid w:val="000F0245"/>
    <w:rsid w:val="00110AFB"/>
    <w:rsid w:val="00130F7B"/>
    <w:rsid w:val="00133A16"/>
    <w:rsid w:val="00140012"/>
    <w:rsid w:val="001429A1"/>
    <w:rsid w:val="00154E0A"/>
    <w:rsid w:val="00160885"/>
    <w:rsid w:val="001625E8"/>
    <w:rsid w:val="00167EA3"/>
    <w:rsid w:val="00176613"/>
    <w:rsid w:val="00194212"/>
    <w:rsid w:val="001A3B3F"/>
    <w:rsid w:val="001A570A"/>
    <w:rsid w:val="001C01F5"/>
    <w:rsid w:val="001D258E"/>
    <w:rsid w:val="001D67BA"/>
    <w:rsid w:val="001E2ADD"/>
    <w:rsid w:val="00206B16"/>
    <w:rsid w:val="00220A26"/>
    <w:rsid w:val="00220A83"/>
    <w:rsid w:val="00231E0D"/>
    <w:rsid w:val="00261A3A"/>
    <w:rsid w:val="00265315"/>
    <w:rsid w:val="002742C9"/>
    <w:rsid w:val="00286FA2"/>
    <w:rsid w:val="00297EC1"/>
    <w:rsid w:val="002A2E08"/>
    <w:rsid w:val="002A578E"/>
    <w:rsid w:val="002B3CB2"/>
    <w:rsid w:val="002B77A3"/>
    <w:rsid w:val="002B7F8C"/>
    <w:rsid w:val="002C6335"/>
    <w:rsid w:val="002D1FE7"/>
    <w:rsid w:val="002D77AC"/>
    <w:rsid w:val="002E616C"/>
    <w:rsid w:val="002F2800"/>
    <w:rsid w:val="002F6AF8"/>
    <w:rsid w:val="003045E1"/>
    <w:rsid w:val="00310F3B"/>
    <w:rsid w:val="00316C83"/>
    <w:rsid w:val="003203C7"/>
    <w:rsid w:val="00320A8E"/>
    <w:rsid w:val="0032728B"/>
    <w:rsid w:val="003319A9"/>
    <w:rsid w:val="00344EA3"/>
    <w:rsid w:val="00352B06"/>
    <w:rsid w:val="00357157"/>
    <w:rsid w:val="00372755"/>
    <w:rsid w:val="0039511B"/>
    <w:rsid w:val="003A1FE0"/>
    <w:rsid w:val="003B5D52"/>
    <w:rsid w:val="003C6DBB"/>
    <w:rsid w:val="003D29D7"/>
    <w:rsid w:val="003E19FE"/>
    <w:rsid w:val="003F27FB"/>
    <w:rsid w:val="003F6C7F"/>
    <w:rsid w:val="003F7D1E"/>
    <w:rsid w:val="00411E5A"/>
    <w:rsid w:val="00420362"/>
    <w:rsid w:val="004330E4"/>
    <w:rsid w:val="00457BCF"/>
    <w:rsid w:val="0047658A"/>
    <w:rsid w:val="00476FD6"/>
    <w:rsid w:val="00480180"/>
    <w:rsid w:val="004979EC"/>
    <w:rsid w:val="004A0369"/>
    <w:rsid w:val="004A0EB5"/>
    <w:rsid w:val="004B64E3"/>
    <w:rsid w:val="004B7FBC"/>
    <w:rsid w:val="004C0837"/>
    <w:rsid w:val="004D1570"/>
    <w:rsid w:val="004E1065"/>
    <w:rsid w:val="004E1397"/>
    <w:rsid w:val="004F0C6D"/>
    <w:rsid w:val="00507066"/>
    <w:rsid w:val="00512D2E"/>
    <w:rsid w:val="005226B0"/>
    <w:rsid w:val="00544EAA"/>
    <w:rsid w:val="00545BDA"/>
    <w:rsid w:val="00546D43"/>
    <w:rsid w:val="005518F2"/>
    <w:rsid w:val="00554236"/>
    <w:rsid w:val="0056418F"/>
    <w:rsid w:val="005719B3"/>
    <w:rsid w:val="00587E47"/>
    <w:rsid w:val="00591790"/>
    <w:rsid w:val="00594A24"/>
    <w:rsid w:val="00595A9D"/>
    <w:rsid w:val="005B58A0"/>
    <w:rsid w:val="005F0609"/>
    <w:rsid w:val="00601583"/>
    <w:rsid w:val="00603203"/>
    <w:rsid w:val="00606562"/>
    <w:rsid w:val="0061579D"/>
    <w:rsid w:val="006200AD"/>
    <w:rsid w:val="00654551"/>
    <w:rsid w:val="00656539"/>
    <w:rsid w:val="00673FFF"/>
    <w:rsid w:val="00674824"/>
    <w:rsid w:val="006B7676"/>
    <w:rsid w:val="006C182B"/>
    <w:rsid w:val="006C2507"/>
    <w:rsid w:val="006C3583"/>
    <w:rsid w:val="006C4A47"/>
    <w:rsid w:val="006D6057"/>
    <w:rsid w:val="006F1C2A"/>
    <w:rsid w:val="007162C7"/>
    <w:rsid w:val="00720039"/>
    <w:rsid w:val="00726300"/>
    <w:rsid w:val="00756A2A"/>
    <w:rsid w:val="00760929"/>
    <w:rsid w:val="007616DB"/>
    <w:rsid w:val="0076552D"/>
    <w:rsid w:val="00765C0C"/>
    <w:rsid w:val="007825C3"/>
    <w:rsid w:val="00790F9D"/>
    <w:rsid w:val="007A4D3F"/>
    <w:rsid w:val="007C09FC"/>
    <w:rsid w:val="007C75BD"/>
    <w:rsid w:val="007E1793"/>
    <w:rsid w:val="007E1DB2"/>
    <w:rsid w:val="007E7A2F"/>
    <w:rsid w:val="008179B5"/>
    <w:rsid w:val="00837115"/>
    <w:rsid w:val="00855A86"/>
    <w:rsid w:val="00856AC7"/>
    <w:rsid w:val="008625F5"/>
    <w:rsid w:val="00864E14"/>
    <w:rsid w:val="0088694D"/>
    <w:rsid w:val="00886B5E"/>
    <w:rsid w:val="008B0DA8"/>
    <w:rsid w:val="008B6F72"/>
    <w:rsid w:val="008C6024"/>
    <w:rsid w:val="008D0C49"/>
    <w:rsid w:val="008D1F35"/>
    <w:rsid w:val="008E436D"/>
    <w:rsid w:val="00911857"/>
    <w:rsid w:val="00916963"/>
    <w:rsid w:val="0093655D"/>
    <w:rsid w:val="0094072F"/>
    <w:rsid w:val="00942175"/>
    <w:rsid w:val="009471A8"/>
    <w:rsid w:val="00970DC3"/>
    <w:rsid w:val="009A1AFE"/>
    <w:rsid w:val="009C23DB"/>
    <w:rsid w:val="009D0239"/>
    <w:rsid w:val="009D3E9B"/>
    <w:rsid w:val="009F1F81"/>
    <w:rsid w:val="009F3947"/>
    <w:rsid w:val="00A03C20"/>
    <w:rsid w:val="00A107C7"/>
    <w:rsid w:val="00A10887"/>
    <w:rsid w:val="00A24E5C"/>
    <w:rsid w:val="00A31BA7"/>
    <w:rsid w:val="00A35C5D"/>
    <w:rsid w:val="00A43C0D"/>
    <w:rsid w:val="00A45851"/>
    <w:rsid w:val="00A50943"/>
    <w:rsid w:val="00A64323"/>
    <w:rsid w:val="00A64ED0"/>
    <w:rsid w:val="00A77A43"/>
    <w:rsid w:val="00A876BE"/>
    <w:rsid w:val="00A96113"/>
    <w:rsid w:val="00AA6E7E"/>
    <w:rsid w:val="00AC20BD"/>
    <w:rsid w:val="00AC3006"/>
    <w:rsid w:val="00AC4503"/>
    <w:rsid w:val="00AD4E03"/>
    <w:rsid w:val="00AE3CE8"/>
    <w:rsid w:val="00AF08CB"/>
    <w:rsid w:val="00B1428F"/>
    <w:rsid w:val="00B41D9A"/>
    <w:rsid w:val="00B434D7"/>
    <w:rsid w:val="00B44AB9"/>
    <w:rsid w:val="00B45094"/>
    <w:rsid w:val="00B47DCB"/>
    <w:rsid w:val="00B50E54"/>
    <w:rsid w:val="00B661E6"/>
    <w:rsid w:val="00B67919"/>
    <w:rsid w:val="00B703D9"/>
    <w:rsid w:val="00B84E71"/>
    <w:rsid w:val="00B91C4F"/>
    <w:rsid w:val="00B925FE"/>
    <w:rsid w:val="00BA10E6"/>
    <w:rsid w:val="00BB1657"/>
    <w:rsid w:val="00BD16BB"/>
    <w:rsid w:val="00BD1FA6"/>
    <w:rsid w:val="00BD655B"/>
    <w:rsid w:val="00BD6D91"/>
    <w:rsid w:val="00BE1E32"/>
    <w:rsid w:val="00BF35B7"/>
    <w:rsid w:val="00BF7BB9"/>
    <w:rsid w:val="00C064D6"/>
    <w:rsid w:val="00C10ABC"/>
    <w:rsid w:val="00C113DB"/>
    <w:rsid w:val="00C1302C"/>
    <w:rsid w:val="00C2324F"/>
    <w:rsid w:val="00C23AED"/>
    <w:rsid w:val="00C30C08"/>
    <w:rsid w:val="00C31DCB"/>
    <w:rsid w:val="00C33835"/>
    <w:rsid w:val="00C36875"/>
    <w:rsid w:val="00C41C62"/>
    <w:rsid w:val="00C51331"/>
    <w:rsid w:val="00C545F9"/>
    <w:rsid w:val="00C57054"/>
    <w:rsid w:val="00C65FBF"/>
    <w:rsid w:val="00C800D6"/>
    <w:rsid w:val="00C80FCC"/>
    <w:rsid w:val="00C90BA9"/>
    <w:rsid w:val="00C948C3"/>
    <w:rsid w:val="00C979B6"/>
    <w:rsid w:val="00CA0571"/>
    <w:rsid w:val="00CA5B51"/>
    <w:rsid w:val="00CA6807"/>
    <w:rsid w:val="00CB3033"/>
    <w:rsid w:val="00CD3F9E"/>
    <w:rsid w:val="00CD7BFE"/>
    <w:rsid w:val="00CF4486"/>
    <w:rsid w:val="00CF7498"/>
    <w:rsid w:val="00D037A7"/>
    <w:rsid w:val="00D177A6"/>
    <w:rsid w:val="00D276E2"/>
    <w:rsid w:val="00D60196"/>
    <w:rsid w:val="00D63CC4"/>
    <w:rsid w:val="00D67E9C"/>
    <w:rsid w:val="00D7447D"/>
    <w:rsid w:val="00D86BC1"/>
    <w:rsid w:val="00D96CDA"/>
    <w:rsid w:val="00DC0B81"/>
    <w:rsid w:val="00DC0CA1"/>
    <w:rsid w:val="00DC0E35"/>
    <w:rsid w:val="00DE6AC4"/>
    <w:rsid w:val="00DF0DC1"/>
    <w:rsid w:val="00E00608"/>
    <w:rsid w:val="00E1286D"/>
    <w:rsid w:val="00E1731F"/>
    <w:rsid w:val="00E21A0D"/>
    <w:rsid w:val="00E21CB7"/>
    <w:rsid w:val="00E25E0A"/>
    <w:rsid w:val="00E37C8E"/>
    <w:rsid w:val="00E556AC"/>
    <w:rsid w:val="00E7221E"/>
    <w:rsid w:val="00E73E68"/>
    <w:rsid w:val="00E75C02"/>
    <w:rsid w:val="00E775A2"/>
    <w:rsid w:val="00E876BB"/>
    <w:rsid w:val="00EC652F"/>
    <w:rsid w:val="00EC6F5C"/>
    <w:rsid w:val="00ED1158"/>
    <w:rsid w:val="00EE438C"/>
    <w:rsid w:val="00EE54A4"/>
    <w:rsid w:val="00EE62A4"/>
    <w:rsid w:val="00EF2583"/>
    <w:rsid w:val="00EF3868"/>
    <w:rsid w:val="00F35773"/>
    <w:rsid w:val="00F41DE2"/>
    <w:rsid w:val="00F46290"/>
    <w:rsid w:val="00F52F6A"/>
    <w:rsid w:val="00F53DEF"/>
    <w:rsid w:val="00F635E8"/>
    <w:rsid w:val="00F767F9"/>
    <w:rsid w:val="00F952F8"/>
    <w:rsid w:val="00FB45C3"/>
    <w:rsid w:val="00FC1AEF"/>
    <w:rsid w:val="00FC2603"/>
    <w:rsid w:val="00FC3CA8"/>
    <w:rsid w:val="00FC68A7"/>
    <w:rsid w:val="00FD77F0"/>
    <w:rsid w:val="01194AA5"/>
    <w:rsid w:val="0126390F"/>
    <w:rsid w:val="015E6884"/>
    <w:rsid w:val="01DF5C17"/>
    <w:rsid w:val="029C7664"/>
    <w:rsid w:val="03606F11"/>
    <w:rsid w:val="03655CA8"/>
    <w:rsid w:val="0394658D"/>
    <w:rsid w:val="03AF786B"/>
    <w:rsid w:val="047C7D3D"/>
    <w:rsid w:val="04A75AD7"/>
    <w:rsid w:val="04D0733A"/>
    <w:rsid w:val="04FE4606"/>
    <w:rsid w:val="054D733B"/>
    <w:rsid w:val="06093B52"/>
    <w:rsid w:val="067803E8"/>
    <w:rsid w:val="07B62F76"/>
    <w:rsid w:val="08344E78"/>
    <w:rsid w:val="083E2F6B"/>
    <w:rsid w:val="088515AF"/>
    <w:rsid w:val="091120DD"/>
    <w:rsid w:val="0A1E73F4"/>
    <w:rsid w:val="0A4D56E8"/>
    <w:rsid w:val="0AFA1D4D"/>
    <w:rsid w:val="0B6B0829"/>
    <w:rsid w:val="0B867FFD"/>
    <w:rsid w:val="0B927856"/>
    <w:rsid w:val="0BA311E7"/>
    <w:rsid w:val="0BA774F8"/>
    <w:rsid w:val="0C3678DF"/>
    <w:rsid w:val="0CB11F5E"/>
    <w:rsid w:val="0CB222CE"/>
    <w:rsid w:val="0CB642E9"/>
    <w:rsid w:val="0CDF2F6F"/>
    <w:rsid w:val="0D211A66"/>
    <w:rsid w:val="0D7C256C"/>
    <w:rsid w:val="0D887163"/>
    <w:rsid w:val="0E39220B"/>
    <w:rsid w:val="0E6574A4"/>
    <w:rsid w:val="0EAB5DB4"/>
    <w:rsid w:val="0ED23BFB"/>
    <w:rsid w:val="0EF51B22"/>
    <w:rsid w:val="0F032819"/>
    <w:rsid w:val="0F3420E7"/>
    <w:rsid w:val="0F9D4A1B"/>
    <w:rsid w:val="0FC130AF"/>
    <w:rsid w:val="10274A70"/>
    <w:rsid w:val="10476042"/>
    <w:rsid w:val="11412A93"/>
    <w:rsid w:val="117B794A"/>
    <w:rsid w:val="11934328"/>
    <w:rsid w:val="11E959DE"/>
    <w:rsid w:val="12080872"/>
    <w:rsid w:val="124B311E"/>
    <w:rsid w:val="125C471A"/>
    <w:rsid w:val="12C425E3"/>
    <w:rsid w:val="12E658B2"/>
    <w:rsid w:val="12E666D9"/>
    <w:rsid w:val="12EF37E0"/>
    <w:rsid w:val="1356560D"/>
    <w:rsid w:val="13854144"/>
    <w:rsid w:val="138A175B"/>
    <w:rsid w:val="145204CA"/>
    <w:rsid w:val="14B561ED"/>
    <w:rsid w:val="14E75642"/>
    <w:rsid w:val="14F7697C"/>
    <w:rsid w:val="15A308B2"/>
    <w:rsid w:val="15B41404"/>
    <w:rsid w:val="161A6DC6"/>
    <w:rsid w:val="16603A96"/>
    <w:rsid w:val="16BB53D5"/>
    <w:rsid w:val="16D01B7A"/>
    <w:rsid w:val="174C1B02"/>
    <w:rsid w:val="18790C37"/>
    <w:rsid w:val="189015C1"/>
    <w:rsid w:val="18C272A1"/>
    <w:rsid w:val="1906629D"/>
    <w:rsid w:val="19836A30"/>
    <w:rsid w:val="198E301C"/>
    <w:rsid w:val="19A05834"/>
    <w:rsid w:val="19AF7825"/>
    <w:rsid w:val="19BF6E53"/>
    <w:rsid w:val="19C84D8B"/>
    <w:rsid w:val="19EC0A79"/>
    <w:rsid w:val="1A02204B"/>
    <w:rsid w:val="1A6E27C1"/>
    <w:rsid w:val="1ADA6C76"/>
    <w:rsid w:val="1B091FC4"/>
    <w:rsid w:val="1B0D6EF9"/>
    <w:rsid w:val="1B676A58"/>
    <w:rsid w:val="1C0F0A4F"/>
    <w:rsid w:val="1C44476B"/>
    <w:rsid w:val="1CF31631"/>
    <w:rsid w:val="1D063C00"/>
    <w:rsid w:val="1D2E13A9"/>
    <w:rsid w:val="1D3A5FA0"/>
    <w:rsid w:val="1D5017BA"/>
    <w:rsid w:val="1D51673F"/>
    <w:rsid w:val="1D9A18FA"/>
    <w:rsid w:val="1DF4133B"/>
    <w:rsid w:val="1E0C37E1"/>
    <w:rsid w:val="1F0B4ACE"/>
    <w:rsid w:val="1F3075C1"/>
    <w:rsid w:val="1F3E59D6"/>
    <w:rsid w:val="20191E9C"/>
    <w:rsid w:val="206F7D0E"/>
    <w:rsid w:val="20D51A7C"/>
    <w:rsid w:val="20E029BA"/>
    <w:rsid w:val="21322E82"/>
    <w:rsid w:val="216B45D8"/>
    <w:rsid w:val="21AD0AEE"/>
    <w:rsid w:val="21B61C87"/>
    <w:rsid w:val="22341ABF"/>
    <w:rsid w:val="229023D2"/>
    <w:rsid w:val="22947F63"/>
    <w:rsid w:val="22D402FC"/>
    <w:rsid w:val="22FF7C40"/>
    <w:rsid w:val="23272B22"/>
    <w:rsid w:val="23563407"/>
    <w:rsid w:val="23743994"/>
    <w:rsid w:val="239F4DAE"/>
    <w:rsid w:val="23AE4FF1"/>
    <w:rsid w:val="242A68B0"/>
    <w:rsid w:val="24AA57B9"/>
    <w:rsid w:val="24D40A88"/>
    <w:rsid w:val="24E707BB"/>
    <w:rsid w:val="259A141B"/>
    <w:rsid w:val="25AD2E01"/>
    <w:rsid w:val="267B565F"/>
    <w:rsid w:val="269E30FB"/>
    <w:rsid w:val="270432AD"/>
    <w:rsid w:val="27075144"/>
    <w:rsid w:val="274730B2"/>
    <w:rsid w:val="276870BC"/>
    <w:rsid w:val="277F3A85"/>
    <w:rsid w:val="27A906A5"/>
    <w:rsid w:val="27D0771E"/>
    <w:rsid w:val="281264E8"/>
    <w:rsid w:val="282D0515"/>
    <w:rsid w:val="285223EF"/>
    <w:rsid w:val="28551EE0"/>
    <w:rsid w:val="28AB1AFF"/>
    <w:rsid w:val="28CC174E"/>
    <w:rsid w:val="297939AC"/>
    <w:rsid w:val="2AB604A5"/>
    <w:rsid w:val="2C2422F5"/>
    <w:rsid w:val="2C2E3587"/>
    <w:rsid w:val="2C4E7372"/>
    <w:rsid w:val="2E436F38"/>
    <w:rsid w:val="2E4C168F"/>
    <w:rsid w:val="2EC90F31"/>
    <w:rsid w:val="2EDC78F6"/>
    <w:rsid w:val="2F125CDF"/>
    <w:rsid w:val="2F2820FC"/>
    <w:rsid w:val="2F3F5CF1"/>
    <w:rsid w:val="30D26F4E"/>
    <w:rsid w:val="30FA3FE7"/>
    <w:rsid w:val="311A1F18"/>
    <w:rsid w:val="3125515C"/>
    <w:rsid w:val="31A83080"/>
    <w:rsid w:val="31CA56EC"/>
    <w:rsid w:val="31D57F25"/>
    <w:rsid w:val="31E14C72"/>
    <w:rsid w:val="325167F3"/>
    <w:rsid w:val="32CE7F40"/>
    <w:rsid w:val="32D92380"/>
    <w:rsid w:val="33517CAD"/>
    <w:rsid w:val="33742951"/>
    <w:rsid w:val="3388239A"/>
    <w:rsid w:val="33BE6FF0"/>
    <w:rsid w:val="33C3265F"/>
    <w:rsid w:val="33D20888"/>
    <w:rsid w:val="34192EF1"/>
    <w:rsid w:val="3422536C"/>
    <w:rsid w:val="34621C0C"/>
    <w:rsid w:val="34C51311"/>
    <w:rsid w:val="34D92FE0"/>
    <w:rsid w:val="34DE3C66"/>
    <w:rsid w:val="351729F7"/>
    <w:rsid w:val="351B1DBB"/>
    <w:rsid w:val="35647DCE"/>
    <w:rsid w:val="357F650D"/>
    <w:rsid w:val="35B52116"/>
    <w:rsid w:val="35B9585C"/>
    <w:rsid w:val="35C67F79"/>
    <w:rsid w:val="368A71F8"/>
    <w:rsid w:val="37070849"/>
    <w:rsid w:val="37215DAE"/>
    <w:rsid w:val="374B4BD9"/>
    <w:rsid w:val="378974B0"/>
    <w:rsid w:val="378E47B3"/>
    <w:rsid w:val="38A26A7B"/>
    <w:rsid w:val="38E35AD8"/>
    <w:rsid w:val="39167469"/>
    <w:rsid w:val="393B2C55"/>
    <w:rsid w:val="39567866"/>
    <w:rsid w:val="395B1FD6"/>
    <w:rsid w:val="39B3791A"/>
    <w:rsid w:val="39CE6449"/>
    <w:rsid w:val="39E84962"/>
    <w:rsid w:val="3A2312DB"/>
    <w:rsid w:val="3A810D66"/>
    <w:rsid w:val="3AD969A0"/>
    <w:rsid w:val="3B181276"/>
    <w:rsid w:val="3C0812EB"/>
    <w:rsid w:val="3C601127"/>
    <w:rsid w:val="3C97441D"/>
    <w:rsid w:val="3C9C7C85"/>
    <w:rsid w:val="3CC47091"/>
    <w:rsid w:val="3CDD2778"/>
    <w:rsid w:val="3CE36288"/>
    <w:rsid w:val="3CFD069C"/>
    <w:rsid w:val="3D4F6AA6"/>
    <w:rsid w:val="3D5F318D"/>
    <w:rsid w:val="3D6279C7"/>
    <w:rsid w:val="3DC44F6C"/>
    <w:rsid w:val="3E544AB6"/>
    <w:rsid w:val="3E6D7B2B"/>
    <w:rsid w:val="3E7C38CA"/>
    <w:rsid w:val="3ED355D3"/>
    <w:rsid w:val="3EE14075"/>
    <w:rsid w:val="3EF7365D"/>
    <w:rsid w:val="3F0A7DDC"/>
    <w:rsid w:val="401F6C03"/>
    <w:rsid w:val="40B557B9"/>
    <w:rsid w:val="40B97058"/>
    <w:rsid w:val="41A73354"/>
    <w:rsid w:val="41FF0A9A"/>
    <w:rsid w:val="42416B41"/>
    <w:rsid w:val="428B0580"/>
    <w:rsid w:val="4292190E"/>
    <w:rsid w:val="42B51C17"/>
    <w:rsid w:val="42E464A8"/>
    <w:rsid w:val="431A7B56"/>
    <w:rsid w:val="433A40DA"/>
    <w:rsid w:val="433E3844"/>
    <w:rsid w:val="433E55F2"/>
    <w:rsid w:val="440D14DF"/>
    <w:rsid w:val="457E43CC"/>
    <w:rsid w:val="45905EAD"/>
    <w:rsid w:val="45AD4CB1"/>
    <w:rsid w:val="45CC3389"/>
    <w:rsid w:val="463F7FFF"/>
    <w:rsid w:val="466435C2"/>
    <w:rsid w:val="46893028"/>
    <w:rsid w:val="469730DC"/>
    <w:rsid w:val="46C257B6"/>
    <w:rsid w:val="478430E5"/>
    <w:rsid w:val="479B74B7"/>
    <w:rsid w:val="47AE2BFA"/>
    <w:rsid w:val="4847344D"/>
    <w:rsid w:val="49303C2F"/>
    <w:rsid w:val="49506EA2"/>
    <w:rsid w:val="497C3BEB"/>
    <w:rsid w:val="499C3754"/>
    <w:rsid w:val="49BD34AE"/>
    <w:rsid w:val="4A4F4589"/>
    <w:rsid w:val="4A83494B"/>
    <w:rsid w:val="4AEE615A"/>
    <w:rsid w:val="4B156769"/>
    <w:rsid w:val="4B6840DD"/>
    <w:rsid w:val="4B8C342F"/>
    <w:rsid w:val="4B9304A5"/>
    <w:rsid w:val="4B9D50CC"/>
    <w:rsid w:val="4BC53395"/>
    <w:rsid w:val="4BF8089E"/>
    <w:rsid w:val="4E3C4E24"/>
    <w:rsid w:val="4E646630"/>
    <w:rsid w:val="4E9823FF"/>
    <w:rsid w:val="4FC33B8C"/>
    <w:rsid w:val="500620CF"/>
    <w:rsid w:val="50B45146"/>
    <w:rsid w:val="50CA4969"/>
    <w:rsid w:val="5219463B"/>
    <w:rsid w:val="52500E9E"/>
    <w:rsid w:val="52CB0C33"/>
    <w:rsid w:val="52EA7776"/>
    <w:rsid w:val="532D11DF"/>
    <w:rsid w:val="5344322B"/>
    <w:rsid w:val="53E00853"/>
    <w:rsid w:val="53EC1A84"/>
    <w:rsid w:val="543C5B7E"/>
    <w:rsid w:val="54DF6509"/>
    <w:rsid w:val="54F2448F"/>
    <w:rsid w:val="55564A1D"/>
    <w:rsid w:val="559A1DFE"/>
    <w:rsid w:val="569C6DA8"/>
    <w:rsid w:val="56A30136"/>
    <w:rsid w:val="56F77CB2"/>
    <w:rsid w:val="570D676A"/>
    <w:rsid w:val="579B0E0D"/>
    <w:rsid w:val="57E71466"/>
    <w:rsid w:val="580B5F93"/>
    <w:rsid w:val="581254ED"/>
    <w:rsid w:val="583D3C73"/>
    <w:rsid w:val="587358E6"/>
    <w:rsid w:val="58C838B7"/>
    <w:rsid w:val="58FA79FC"/>
    <w:rsid w:val="590E560F"/>
    <w:rsid w:val="59F36D1F"/>
    <w:rsid w:val="59F64A21"/>
    <w:rsid w:val="5AA60933"/>
    <w:rsid w:val="5AF0630B"/>
    <w:rsid w:val="5B1C4980"/>
    <w:rsid w:val="5B77749C"/>
    <w:rsid w:val="5B911E79"/>
    <w:rsid w:val="5BDE576D"/>
    <w:rsid w:val="5BE72873"/>
    <w:rsid w:val="5E23390B"/>
    <w:rsid w:val="5EF92521"/>
    <w:rsid w:val="5F5C0E82"/>
    <w:rsid w:val="5FF81680"/>
    <w:rsid w:val="60457B68"/>
    <w:rsid w:val="604A33D1"/>
    <w:rsid w:val="60695F4D"/>
    <w:rsid w:val="60956D91"/>
    <w:rsid w:val="61BC0081"/>
    <w:rsid w:val="62645D47"/>
    <w:rsid w:val="62B66AFB"/>
    <w:rsid w:val="63601707"/>
    <w:rsid w:val="63FB3A00"/>
    <w:rsid w:val="6416342A"/>
    <w:rsid w:val="64760C38"/>
    <w:rsid w:val="647C1FC7"/>
    <w:rsid w:val="648D5F82"/>
    <w:rsid w:val="64942E6C"/>
    <w:rsid w:val="64FB113D"/>
    <w:rsid w:val="65240F4B"/>
    <w:rsid w:val="655B6079"/>
    <w:rsid w:val="65622F6B"/>
    <w:rsid w:val="65750EF0"/>
    <w:rsid w:val="658F7ACE"/>
    <w:rsid w:val="65D11E9E"/>
    <w:rsid w:val="663A5C95"/>
    <w:rsid w:val="669375E5"/>
    <w:rsid w:val="66AE457A"/>
    <w:rsid w:val="66D32372"/>
    <w:rsid w:val="66E378DF"/>
    <w:rsid w:val="6709368B"/>
    <w:rsid w:val="670938D1"/>
    <w:rsid w:val="67123DFE"/>
    <w:rsid w:val="67B657F0"/>
    <w:rsid w:val="67CA7EC8"/>
    <w:rsid w:val="67CF642B"/>
    <w:rsid w:val="694F20E2"/>
    <w:rsid w:val="69661D86"/>
    <w:rsid w:val="69D412B9"/>
    <w:rsid w:val="6AFE1B37"/>
    <w:rsid w:val="6B476A3A"/>
    <w:rsid w:val="6B5B2936"/>
    <w:rsid w:val="6CF85265"/>
    <w:rsid w:val="6D635AD2"/>
    <w:rsid w:val="6DBD468D"/>
    <w:rsid w:val="6DC74CCC"/>
    <w:rsid w:val="6DCA0996"/>
    <w:rsid w:val="6F4F4560"/>
    <w:rsid w:val="703B2D36"/>
    <w:rsid w:val="70B6775C"/>
    <w:rsid w:val="70FD280C"/>
    <w:rsid w:val="71341C5F"/>
    <w:rsid w:val="713A4D9B"/>
    <w:rsid w:val="71690575"/>
    <w:rsid w:val="71CC54DF"/>
    <w:rsid w:val="72404633"/>
    <w:rsid w:val="72693B8A"/>
    <w:rsid w:val="72D40269"/>
    <w:rsid w:val="72E85CBA"/>
    <w:rsid w:val="731D6723"/>
    <w:rsid w:val="73C13552"/>
    <w:rsid w:val="73CA68AB"/>
    <w:rsid w:val="740022CC"/>
    <w:rsid w:val="74273CFD"/>
    <w:rsid w:val="748C590E"/>
    <w:rsid w:val="74FF2584"/>
    <w:rsid w:val="751B50CD"/>
    <w:rsid w:val="751D2A0A"/>
    <w:rsid w:val="75295853"/>
    <w:rsid w:val="75E72BE4"/>
    <w:rsid w:val="75EF25F8"/>
    <w:rsid w:val="75FF7EA2"/>
    <w:rsid w:val="76172A46"/>
    <w:rsid w:val="786D3CA8"/>
    <w:rsid w:val="787768D5"/>
    <w:rsid w:val="788D685E"/>
    <w:rsid w:val="78EA354B"/>
    <w:rsid w:val="78F2570F"/>
    <w:rsid w:val="791118C2"/>
    <w:rsid w:val="7976576C"/>
    <w:rsid w:val="79EF0646"/>
    <w:rsid w:val="79F6571E"/>
    <w:rsid w:val="7A8772A3"/>
    <w:rsid w:val="7ABC786B"/>
    <w:rsid w:val="7B095F0A"/>
    <w:rsid w:val="7B6D1CE0"/>
    <w:rsid w:val="7BE60252"/>
    <w:rsid w:val="7C042B76"/>
    <w:rsid w:val="7C4D1A74"/>
    <w:rsid w:val="7C9C45CC"/>
    <w:rsid w:val="7CA12173"/>
    <w:rsid w:val="7CA441A8"/>
    <w:rsid w:val="7CF921E9"/>
    <w:rsid w:val="7D0F6ECA"/>
    <w:rsid w:val="7D291B63"/>
    <w:rsid w:val="7D5F128C"/>
    <w:rsid w:val="7DAC0DCF"/>
    <w:rsid w:val="7E10135E"/>
    <w:rsid w:val="7E25566B"/>
    <w:rsid w:val="7EAD12A3"/>
    <w:rsid w:val="7EF3371B"/>
    <w:rsid w:val="7F3C401D"/>
    <w:rsid w:val="7F484A24"/>
    <w:rsid w:val="7F820039"/>
    <w:rsid w:val="7F8C7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5"/>
    <w:autoRedefine/>
    <w:unhideWhenUsed/>
    <w:qFormat/>
    <w:uiPriority w:val="99"/>
    <w:pPr>
      <w:tabs>
        <w:tab w:val="center" w:pos="4153"/>
        <w:tab w:val="right" w:pos="8306"/>
      </w:tabs>
      <w:snapToGrid w:val="0"/>
      <w:jc w:val="left"/>
    </w:pPr>
    <w:rPr>
      <w:sz w:val="18"/>
      <w:szCs w:val="18"/>
    </w:rPr>
  </w:style>
  <w:style w:type="paragraph" w:styleId="5">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22"/>
    <w:rPr>
      <w:b/>
      <w:bCs/>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styleId="12">
    <w:name w:val="annotation reference"/>
    <w:basedOn w:val="9"/>
    <w:qFormat/>
    <w:uiPriority w:val="0"/>
    <w:rPr>
      <w:sz w:val="21"/>
      <w:szCs w:val="21"/>
    </w:rPr>
  </w:style>
  <w:style w:type="paragraph" w:styleId="13">
    <w:name w:val="List Paragraph"/>
    <w:basedOn w:val="1"/>
    <w:autoRedefine/>
    <w:qFormat/>
    <w:uiPriority w:val="34"/>
    <w:pPr>
      <w:ind w:firstLine="420" w:firstLineChars="200"/>
    </w:pPr>
  </w:style>
  <w:style w:type="character" w:customStyle="1" w:styleId="14">
    <w:name w:val="页眉 字符"/>
    <w:basedOn w:val="9"/>
    <w:link w:val="5"/>
    <w:autoRedefine/>
    <w:qFormat/>
    <w:uiPriority w:val="99"/>
    <w:rPr>
      <w:sz w:val="18"/>
      <w:szCs w:val="18"/>
    </w:rPr>
  </w:style>
  <w:style w:type="character" w:customStyle="1" w:styleId="15">
    <w:name w:val="页脚 字符"/>
    <w:basedOn w:val="9"/>
    <w:link w:val="4"/>
    <w:autoRedefine/>
    <w:qFormat/>
    <w:uiPriority w:val="99"/>
    <w:rPr>
      <w:sz w:val="18"/>
      <w:szCs w:val="18"/>
    </w:rPr>
  </w:style>
  <w:style w:type="character" w:customStyle="1" w:styleId="16">
    <w:name w:val="未处理的提及1"/>
    <w:basedOn w:val="9"/>
    <w:autoRedefine/>
    <w:semiHidden/>
    <w:unhideWhenUsed/>
    <w:qFormat/>
    <w:uiPriority w:val="99"/>
    <w:rPr>
      <w:color w:val="605E5C"/>
      <w:shd w:val="clear" w:color="auto" w:fill="E1DFDD"/>
    </w:rPr>
  </w:style>
  <w:style w:type="character" w:customStyle="1" w:styleId="17">
    <w:name w:val="未处理的提及2"/>
    <w:basedOn w:val="9"/>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afeb50f6-1ba1-4129-80ad-20b0f827c279</errorID>
      <errorWord>中科院</errorWord>
      <group>L1_Knowledge</group>
      <groupName>知识性问题</groupName>
      <ability>L2_Knowledge</ability>
      <abilityName>其他知识</abilityName>
      <candidateList>
        <item>中国科学院</item>
      </candidateList>
      <explain/>
      <paraID>5BE6C8D6</paraID>
      <start>16</start>
      <end>21</end>
      <status>modified</status>
      <modifiedWord>中国科学院</modifiedWord>
      <trackRevisions>false</trackRevisions>
    </reviewItem>
    <reviewItem>
      <errorID>969ffba0-b298-49a4-a545-2be200d23633</errorID>
      <errorWord>建有已建成</errorWord>
      <group>L1_Grammar</group>
      <groupName>语法问题</groupName>
      <ability>L2_Grammar</ability>
      <abilityName>语法错误</abilityName>
      <candidateList>
        <item>建有</item>
      </candidateList>
      <explain/>
      <paraID>30670D5D</paraID>
      <start>13</start>
      <end>15</end>
      <status>modified</status>
      <modifiedWord>建有</modifiedWord>
      <trackRevisions>false</trackRevisions>
    </reviewItem>
    <reviewItem>
      <errorID>4d429f62-9c72-4efb-a88e-20acc1709449</errorID>
      <errorWord>-</errorWord>
      <group>L1_Format</group>
      <groupName>格式问题</groupName>
      <ability>L2_HalfPunc_CN</ability>
      <abilityName>全半角问题</abilityName>
      <candidateList>
        <item>－</item>
      </candidateList>
      <explain>文本全半角错误。</explain>
      <paraID>1D3FE40F</paraID>
      <start>85</start>
      <end>86</end>
      <status>modified</status>
      <modifiedWord>－</modifiedWord>
      <trackRevisions>false</trackRevisions>
    </reviewItem>
    <reviewItem>
      <errorID>9552f6d1-8f82-408c-8d99-1be068dd1a5d</errorID>
      <errorWord>-</errorWord>
      <group>L1_Format</group>
      <groupName>格式问题</groupName>
      <ability>L2_HalfPunc_CN</ability>
      <abilityName>全半角问题</abilityName>
      <candidateList>
        <item>－</item>
      </candidateList>
      <explain>文本全半角错误。</explain>
      <paraID>1D3FE40F</paraID>
      <start>90</start>
      <end>91</end>
      <status>modified</status>
      <modifiedWord>－</modifiedWord>
      <trackRevisions>false</trackRevisions>
    </reviewItem>
    <reviewItem>
      <errorID>e935ff2e-b084-48a8-852d-65e0df91d1ac</errorID>
      <errorWord>中科院</errorWord>
      <group>L1_Knowledge</group>
      <groupName>知识性问题</groupName>
      <ability>L2_Knowledge</ability>
      <abilityName>其他知识</abilityName>
      <candidateList>
        <item>中国科学院</item>
      </candidateList>
      <explain/>
      <paraID>40B023EF</paraID>
      <start>63</start>
      <end>68</end>
      <status>modified</status>
      <modifiedWord>中国科学院</modifiedWord>
      <trackRevisions>false</trackRevisions>
    </reviewItem>
    <reviewItem>
      <errorID>0f4dfd7f-7122-458f-86b9-0409f91fbabf</errorID>
      <errorWord>-</errorWord>
      <group>L1_Format</group>
      <groupName>格式问题</groupName>
      <ability>L2_HalfPunc_CN</ability>
      <abilityName>全半角问题</abilityName>
      <candidateList>
        <item>－</item>
      </candidateList>
      <explain>文本全半角错误。</explain>
      <paraID>5BA11EEB</paraID>
      <start>7</start>
      <end>8</end>
      <status>modified</status>
      <modifiedWord>－</modifiedWord>
      <trackRevisions>false</trackRevisions>
    </reviewItem>
    <reviewItem>
      <errorID>e28b5f6d-db95-49bb-a160-dc8dafbdc0bc</errorID>
      <errorWord>-</errorWord>
      <group>L1_Format</group>
      <groupName>格式问题</groupName>
      <ability>L2_HalfPunc_CN</ability>
      <abilityName>全半角问题</abilityName>
      <candidateList>
        <item>－</item>
      </candidateList>
      <explain>文本全半角错误。</explain>
      <paraID>584D999A</paraID>
      <start>7</start>
      <end>8</end>
      <status>modified</status>
      <modifiedWord>－</modifiedWord>
      <trackRevisions>false</trackRevisions>
    </reviewItem>
    <reviewItem>
      <errorID>22bf5788-613f-46e2-b721-5a4ca129a916</errorID>
      <errorWord>35万-40万</errorWord>
      <group>L1_Knowledge</group>
      <groupName>知识性问题</groupName>
      <ability>L2_Knowledge</ability>
      <abilityName>其他知识</abilityName>
      <candidateList>
        <item>35万—40万</item>
      </candidateList>
      <explain>1. “35万-40万”中的单位“万”仅出现在后一个数字上，容易引起歧义；根据《现代汉语标点符号数字用法规范手册》，数字表示范围两边需要使用统一的格式。2.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60DE2AE5</paraID>
      <start>30</start>
      <end>37</end>
      <status>modified</status>
      <modifiedWord>35万—40万</modifiedWord>
      <trackRevisions>false</trackRevisions>
    </reviewItem>
    <reviewItem>
      <errorID>7d3e2919-54c4-46a2-8ed1-ac737c0c80cd</errorID>
      <errorWord>20万-35万</errorWord>
      <group>L1_Knowledge</group>
      <groupName>知识性问题</groupName>
      <ability>L2_Knowledge</ability>
      <abilityName>其他知识</abilityName>
      <candidateList>
        <item>20万—35万</item>
      </candidateList>
      <explain>1. “20万-35万”中的单位“万”仅出现在后一个数字上，容易引起歧义；根据《现代汉语标点符号数字用法规范手册》，数字表示范围两边需要使用统一的格式。2.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60DE2AE5</paraID>
      <start>49</start>
      <end>56</end>
      <status>modified</status>
      <modifiedWord>20万—35万</modifiedWord>
      <trackRevisions>false</trackRevisions>
    </reviewItem>
    <reviewItem>
      <errorID>bf89966e-6f85-4099-a036-1fb70430844f</errorID>
      <errorWord>60万-70万</errorWord>
      <group>L1_Knowledge</group>
      <groupName>知识性问题</groupName>
      <ability>L2_Knowledge</ability>
      <abilityName>其他知识</abilityName>
      <candidateList>
        <item>60万—70万</item>
      </candidateList>
      <explain>1. “60万-70万”中的单位“万”仅出现在后一个数字上，容易引起歧义；根据《现代汉语标点符号数字用法规范手册》，数字表示范围两边需要使用统一的格式。2.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60DE2AE5</paraID>
      <start>70</start>
      <end>77</end>
      <status>modified</status>
      <modifiedWord>60万—70万</modifiedWord>
      <trackRevisions>false</trackRevisions>
    </reviewItem>
    <reviewItem>
      <errorID>7dbc9e3b-1d7c-4299-981e-dd56da3f3fb4</errorID>
      <errorWord>获</errorWord>
      <group>L1_Word</group>
      <groupName>字词问题</groupName>
      <ability>L2_Typo</ability>
      <abilityName>字词错误</abilityName>
      <candidateList>
        <item>获得</item>
      </candidateList>
      <explain/>
      <paraID>7CB50C3B</paraID>
      <start>52</start>
      <end>54</end>
      <status>modified</status>
      <modifiedWord>获得</modifiedWord>
      <trackRevisions>false</trackRevisions>
    </reviewItem>
    <reviewItem>
      <errorID>8aadb251-21ad-4911-84d5-c81a5f14cc60</errorID>
      <errorWord>1、</errorWord>
      <group>L1_Format</group>
      <groupName>格式问题</groupName>
      <ability>L2_Ordinal</ability>
      <abilityName>序号格式</abilityName>
      <candidateList>
        <item>1. </item>
      </candidateList>
      <explain>标题顺序错误，请检查标题顺序是否合理。</explain>
      <paraID>6DB2BC96</paraID>
      <start>0</start>
      <end>3</end>
      <status>modified</status>
      <modifiedWord>1. </modifiedWord>
      <trackRevisions>false</trackRevisions>
    </reviewItem>
    <reviewItem>
      <errorID>f87645f1-e9ca-484d-84e4-18f2e94fc380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7089A28D</paraID>
      <start>0</start>
      <end>2</end>
      <status>modified</status>
      <modifiedWord>3.</modifiedWord>
      <trackRevisions>false</trackRevisions>
    </reviewItem>
    <reviewItem>
      <errorID>0e2aa5e8-9bd1-413d-a6e3-05bc551903a4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495B8990</paraID>
      <start>0</start>
      <end>2</end>
      <status>modified</status>
      <modifiedWord>4.</modifiedWord>
      <trackRevisions>false</trackRevisions>
    </reviewItem>
    <reviewItem>
      <errorID>8c5eb2ef-e9fb-49f4-9ce1-212e40b24aae</errorID>
      <errorWord>中科院</errorWord>
      <group>L1_Knowledge</group>
      <groupName>知识性问题</groupName>
      <ability>L2_Knowledge</ability>
      <abilityName>其他知识</abilityName>
      <candidateList>
        <item>中国科学院</item>
      </candidateList>
      <explain/>
      <paraID>495B8990</paraID>
      <start>17</start>
      <end>20</end>
      <status>ignored</status>
      <modifiedWord/>
      <trackRevisions>false</trackRevisions>
    </reviewItem>
    <reviewItem>
      <errorID>a7121b39-11da-4eb5-b868-b7c2377b0175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1F80CD10</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3844282e-6ced-4e16-bf47-0c7cda07db0f}">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1895</Words>
  <Characters>1970</Characters>
  <Lines>25</Lines>
  <Paragraphs>7</Paragraphs>
  <TotalTime>73</TotalTime>
  <ScaleCrop>false</ScaleCrop>
  <LinksUpToDate>false</LinksUpToDate>
  <CharactersWithSpaces>1982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2024-07-09T07:03:00Z</dcterms:created>
  <dc:creator>xueluanli</dc:creator>
  <cp:lastModifiedBy>李正帅</cp:lastModifiedBy>
  <cp:lastPrinted>2025-09-05T04:25:00Z</cp:lastPrinted>
  <dcterms:modified xsi:type="dcterms:W3CDTF">2026-07-17T03:00:53Z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D68645C8A1C54B5E8489BECB87D25C0B_13</vt:lpwstr>
  </property>
  <property fmtid="{D5CDD505-2E9C-101B-9397-08002B2CF9AE}" pid="4" name="KSOTemplateDocerSaveRecord">
    <vt:lpwstr>eyJoZGlkIjoiNjZlNTYxNDFlN2NhYjA5OGM4ZDg3NTNhNmEwYzU0MjkiLCJ1c2VySWQiOiIyMzA0OTgxNTUifQ==</vt:lpwstr>
  </property>
</Properties>
</file>