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953E" w14:textId="77777777" w:rsidR="00BA6CC1" w:rsidRDefault="00BA6CC1" w:rsidP="005F2E16">
      <w:pPr>
        <w:pStyle w:val="a4"/>
        <w:widowControl w:val="0"/>
        <w:shd w:val="clear" w:color="auto" w:fill="FFFFFF"/>
        <w:spacing w:before="0" w:beforeAutospacing="0" w:after="0" w:afterAutospacing="0" w:line="560" w:lineRule="exact"/>
        <w:jc w:val="center"/>
        <w:rPr>
          <w:rFonts w:ascii="方正小标宋简体" w:eastAsia="方正小标宋简体" w:hAnsi="微软雅黑" w:hint="eastAsia"/>
          <w:color w:val="333333"/>
          <w:sz w:val="44"/>
          <w:szCs w:val="44"/>
        </w:rPr>
      </w:pPr>
    </w:p>
    <w:p w14:paraId="610EBFE4" w14:textId="4C24D6F1" w:rsidR="00BA6CC1" w:rsidRDefault="00000000" w:rsidP="005F2E16">
      <w:pPr>
        <w:pStyle w:val="a4"/>
        <w:widowControl w:val="0"/>
        <w:shd w:val="clear" w:color="auto" w:fill="FFFFFF"/>
        <w:spacing w:before="0" w:beforeAutospacing="0" w:after="0" w:afterAutospacing="0" w:line="560" w:lineRule="exact"/>
        <w:jc w:val="center"/>
        <w:rPr>
          <w:rFonts w:ascii="方正小标宋简体" w:eastAsia="方正小标宋简体" w:hAnsi="微软雅黑" w:hint="eastAsia"/>
          <w:color w:val="333333"/>
          <w:sz w:val="44"/>
          <w:szCs w:val="44"/>
        </w:rPr>
      </w:pPr>
      <w:r>
        <w:rPr>
          <w:rFonts w:ascii="方正小标宋简体" w:eastAsia="方正小标宋简体" w:hAnsi="微软雅黑" w:hint="eastAsia"/>
          <w:color w:val="333333"/>
          <w:sz w:val="44"/>
          <w:szCs w:val="44"/>
        </w:rPr>
        <w:t>深圳市投控资本有限公司博士后</w:t>
      </w:r>
      <w:r w:rsidR="002734C0">
        <w:rPr>
          <w:rFonts w:ascii="方正小标宋简体" w:eastAsia="方正小标宋简体" w:hAnsi="微软雅黑"/>
          <w:color w:val="333333"/>
          <w:sz w:val="44"/>
          <w:szCs w:val="44"/>
        </w:rPr>
        <w:br/>
      </w:r>
      <w:r>
        <w:rPr>
          <w:rFonts w:ascii="方正小标宋简体" w:eastAsia="方正小标宋简体" w:hAnsi="微软雅黑" w:hint="eastAsia"/>
          <w:color w:val="333333"/>
          <w:sz w:val="44"/>
          <w:szCs w:val="44"/>
        </w:rPr>
        <w:t>创新实践基地202</w:t>
      </w:r>
      <w:r w:rsidR="004C6D80">
        <w:rPr>
          <w:rFonts w:ascii="方正小标宋简体" w:eastAsia="方正小标宋简体" w:hAnsi="微软雅黑" w:hint="eastAsia"/>
          <w:color w:val="333333"/>
          <w:sz w:val="44"/>
          <w:szCs w:val="44"/>
        </w:rPr>
        <w:t>7</w:t>
      </w:r>
      <w:r>
        <w:rPr>
          <w:rFonts w:ascii="方正小标宋简体" w:eastAsia="方正小标宋简体" w:hAnsi="微软雅黑" w:hint="eastAsia"/>
          <w:color w:val="333333"/>
          <w:sz w:val="44"/>
          <w:szCs w:val="44"/>
        </w:rPr>
        <w:t>年度招聘启事</w:t>
      </w:r>
    </w:p>
    <w:p w14:paraId="0DE46725" w14:textId="77777777" w:rsidR="00BA6CC1" w:rsidRPr="002734C0" w:rsidRDefault="00BA6CC1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47A7B89A" w14:textId="7B00DE74" w:rsidR="00D84220" w:rsidRDefault="00000000" w:rsidP="005F2E16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深圳市投控资本有限公司（简称</w:t>
      </w:r>
      <w:r w:rsidR="005344E7">
        <w:rPr>
          <w:rFonts w:ascii="Times New Roman" w:eastAsia="仿宋_GB2312" w:hAnsi="Times New Roman" w:cs="Times New Roman" w:hint="eastAsia"/>
          <w:sz w:val="32"/>
          <w:szCs w:val="32"/>
        </w:rPr>
        <w:t>深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投控资本</w:t>
      </w:r>
      <w:r w:rsidR="006140A5">
        <w:rPr>
          <w:rFonts w:ascii="Times New Roman" w:eastAsia="仿宋_GB2312" w:hAnsi="Times New Roman" w:cs="Times New Roman" w:hint="eastAsia"/>
          <w:sz w:val="32"/>
          <w:szCs w:val="32"/>
        </w:rPr>
        <w:t>或公司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="005344E7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注册资本</w:t>
      </w:r>
      <w:r>
        <w:rPr>
          <w:rFonts w:ascii="Times New Roman" w:eastAsia="仿宋_GB2312" w:hAnsi="Times New Roman" w:cs="Times New Roman"/>
          <w:sz w:val="32"/>
          <w:szCs w:val="32"/>
        </w:rPr>
        <w:t>50</w:t>
      </w:r>
      <w:r>
        <w:rPr>
          <w:rFonts w:ascii="Times New Roman" w:eastAsia="仿宋_GB2312" w:hAnsi="Times New Roman" w:cs="Times New Roman"/>
          <w:sz w:val="32"/>
          <w:szCs w:val="32"/>
        </w:rPr>
        <w:t>亿元，是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深圳国资系统首家世界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强企业</w:t>
      </w:r>
      <w:r w:rsidR="005344E7">
        <w:rPr>
          <w:rFonts w:ascii="Times New Roman" w:eastAsia="仿宋_GB2312" w:hAnsi="Times New Roman" w:cs="Times New Roman" w:hint="eastAsia"/>
          <w:sz w:val="32"/>
          <w:szCs w:val="32"/>
        </w:rPr>
        <w:t>——</w:t>
      </w:r>
      <w:r>
        <w:rPr>
          <w:rFonts w:ascii="Times New Roman" w:eastAsia="仿宋_GB2312" w:hAnsi="Times New Roman" w:cs="Times New Roman"/>
          <w:sz w:val="32"/>
          <w:szCs w:val="32"/>
        </w:rPr>
        <w:t>深圳市投资控股有限公司（简称深投控）全资子公司，</w:t>
      </w:r>
      <w:r w:rsidR="00D84220">
        <w:rPr>
          <w:rFonts w:ascii="仿宋_GB2312" w:eastAsia="仿宋_GB2312" w:hint="eastAsia"/>
          <w:sz w:val="32"/>
          <w:szCs w:val="32"/>
        </w:rPr>
        <w:t>也是深投控</w:t>
      </w:r>
      <w:r w:rsidR="00D84220">
        <w:rPr>
          <w:rFonts w:ascii="仿宋_GB2312" w:eastAsia="仿宋_GB2312" w:hAnsi="仿宋_GB2312" w:cs="仿宋_GB2312" w:hint="eastAsia"/>
          <w:sz w:val="32"/>
          <w:szCs w:val="40"/>
        </w:rPr>
        <w:t>服务国家和区域战略，实现国有资本投资</w:t>
      </w:r>
      <w:r w:rsidR="00D84220">
        <w:rPr>
          <w:rFonts w:ascii="仿宋_GB2312" w:eastAsia="仿宋_GB2312" w:hAnsi="仿宋_GB2312" w:cs="仿宋_GB2312" w:hint="eastAsia"/>
          <w:sz w:val="32"/>
          <w:szCs w:val="32"/>
        </w:rPr>
        <w:t>功能的核心平台</w:t>
      </w:r>
      <w:r w:rsidR="00D84220">
        <w:rPr>
          <w:rFonts w:ascii="仿宋_GB2312" w:eastAsia="仿宋_GB2312" w:hint="eastAsia"/>
          <w:sz w:val="32"/>
          <w:szCs w:val="32"/>
        </w:rPr>
        <w:t>。</w:t>
      </w:r>
    </w:p>
    <w:p w14:paraId="766333F7" w14:textId="02B2AD5A" w:rsidR="005746B1" w:rsidRPr="005746B1" w:rsidRDefault="006140A5" w:rsidP="005F2E1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公司</w:t>
      </w:r>
      <w:r>
        <w:rPr>
          <w:rFonts w:ascii="仿宋_GB2312" w:eastAsia="仿宋_GB2312" w:hint="eastAsia"/>
          <w:sz w:val="32"/>
          <w:szCs w:val="32"/>
        </w:rPr>
        <w:t>始终</w:t>
      </w:r>
      <w:r>
        <w:rPr>
          <w:rFonts w:ascii="仿宋_GB2312" w:eastAsia="仿宋_GB2312" w:hAnsi="仿宋_GB2312" w:cs="仿宋_GB2312" w:hint="eastAsia"/>
          <w:sz w:val="32"/>
          <w:szCs w:val="32"/>
        </w:rPr>
        <w:t>秉承市场化运作理念，</w:t>
      </w:r>
      <w:r>
        <w:rPr>
          <w:rFonts w:ascii="仿宋_GB2312" w:eastAsia="仿宋_GB2312" w:hint="eastAsia"/>
          <w:sz w:val="32"/>
          <w:szCs w:val="32"/>
        </w:rPr>
        <w:t>深耕</w:t>
      </w:r>
      <w:r w:rsidRPr="00F177ED">
        <w:rPr>
          <w:rFonts w:ascii="仿宋_GB2312" w:eastAsia="仿宋_GB2312" w:hint="eastAsia"/>
          <w:sz w:val="32"/>
          <w:szCs w:val="32"/>
        </w:rPr>
        <w:t>深圳市“</w:t>
      </w:r>
      <w:r w:rsidRPr="00F177ED">
        <w:rPr>
          <w:rFonts w:ascii="Times New Roman" w:eastAsia="仿宋_GB2312" w:hAnsi="Times New Roman"/>
          <w:sz w:val="32"/>
          <w:szCs w:val="32"/>
        </w:rPr>
        <w:t>20+8</w:t>
      </w:r>
      <w:r w:rsidRPr="00F177ED">
        <w:rPr>
          <w:rFonts w:ascii="仿宋_GB2312" w:eastAsia="仿宋_GB2312" w:hint="eastAsia"/>
          <w:sz w:val="32"/>
          <w:szCs w:val="32"/>
        </w:rPr>
        <w:t>”产业</w:t>
      </w:r>
      <w:r w:rsidR="002734C0">
        <w:rPr>
          <w:rFonts w:ascii="仿宋_GB2312" w:eastAsia="仿宋_GB2312" w:hint="eastAsia"/>
          <w:sz w:val="32"/>
          <w:szCs w:val="32"/>
        </w:rPr>
        <w:t>集群</w:t>
      </w:r>
      <w:r w:rsidRPr="00F177ED">
        <w:rPr>
          <w:rFonts w:ascii="仿宋_GB2312" w:eastAsia="仿宋_GB2312" w:hint="eastAsia"/>
          <w:sz w:val="32"/>
          <w:szCs w:val="32"/>
        </w:rPr>
        <w:t>，</w:t>
      </w:r>
      <w:r w:rsidRPr="008A5C75">
        <w:rPr>
          <w:rFonts w:ascii="仿宋_GB2312" w:eastAsia="仿宋_GB2312"/>
          <w:sz w:val="32"/>
          <w:szCs w:val="32"/>
        </w:rPr>
        <w:t>通过综合金融服务赋能产业转型升级与科创企业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价值提升</w:t>
      </w:r>
      <w:r w:rsidRPr="008A5C75">
        <w:rPr>
          <w:rFonts w:ascii="仿宋_GB2312" w:eastAsia="仿宋_GB2312"/>
          <w:sz w:val="32"/>
          <w:szCs w:val="32"/>
        </w:rPr>
        <w:t>，切实服务于区域经济高质量发展大局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目前，公司</w:t>
      </w:r>
      <w:bookmarkStart w:id="0" w:name="_Hlk192600464"/>
      <w:r>
        <w:rPr>
          <w:rFonts w:ascii="仿宋_GB2312" w:eastAsia="仿宋_GB2312" w:hint="eastAsia"/>
          <w:sz w:val="32"/>
          <w:szCs w:val="32"/>
        </w:rPr>
        <w:t>已实现募资渠道的多元化建设，</w:t>
      </w:r>
      <w:bookmarkEnd w:id="0"/>
      <w:r>
        <w:rPr>
          <w:rFonts w:ascii="仿宋_GB2312" w:eastAsia="仿宋_GB2312" w:hint="eastAsia"/>
          <w:sz w:val="32"/>
          <w:szCs w:val="32"/>
        </w:rPr>
        <w:t>与政府引导基金、产业集团、上市公司、金融机构、社会资本等建立了长期的合作关系，形成“政策性基金+产业引导基金+市场化</w:t>
      </w:r>
      <w:r w:rsidRPr="009718D2">
        <w:rPr>
          <w:rFonts w:ascii="Times New Roman" w:eastAsia="仿宋_GB2312" w:hAnsi="Times New Roman"/>
          <w:sz w:val="32"/>
          <w:szCs w:val="32"/>
        </w:rPr>
        <w:t>PE</w:t>
      </w:r>
      <w:r>
        <w:rPr>
          <w:rFonts w:ascii="仿宋_GB2312" w:eastAsia="仿宋_GB2312" w:hint="eastAsia"/>
          <w:sz w:val="32"/>
          <w:szCs w:val="32"/>
        </w:rPr>
        <w:t>基金+专项基金”的基金格局。累计管理</w:t>
      </w:r>
      <w:r w:rsidR="00C807EF">
        <w:rPr>
          <w:rFonts w:ascii="仿宋_GB2312" w:eastAsia="仿宋_GB2312" w:hint="eastAsia"/>
          <w:sz w:val="32"/>
          <w:szCs w:val="32"/>
        </w:rPr>
        <w:t>备案</w:t>
      </w:r>
      <w:r>
        <w:rPr>
          <w:rFonts w:ascii="仿宋_GB2312" w:eastAsia="仿宋_GB2312" w:hint="eastAsia"/>
          <w:sz w:val="32"/>
          <w:szCs w:val="32"/>
        </w:rPr>
        <w:t>基金</w:t>
      </w:r>
      <w:r w:rsidRPr="00925C28">
        <w:rPr>
          <w:rFonts w:ascii="Times New Roman" w:eastAsia="仿宋_GB2312" w:hAnsi="Times New Roman"/>
          <w:sz w:val="32"/>
          <w:szCs w:val="32"/>
        </w:rPr>
        <w:t>2</w:t>
      </w:r>
      <w:r w:rsidR="00377619"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只，累计管理规模</w:t>
      </w:r>
      <w:r w:rsidR="00377619">
        <w:rPr>
          <w:rFonts w:ascii="Times New Roman" w:eastAsia="仿宋_GB2312" w:hAnsi="Times New Roman" w:hint="eastAsia"/>
          <w:sz w:val="32"/>
          <w:szCs w:val="32"/>
        </w:rPr>
        <w:t>近</w:t>
      </w:r>
      <w:r w:rsidR="00377619">
        <w:rPr>
          <w:rFonts w:ascii="Times New Roman" w:eastAsia="仿宋_GB2312" w:hAnsi="Times New Roman" w:hint="eastAsia"/>
          <w:sz w:val="32"/>
          <w:szCs w:val="32"/>
        </w:rPr>
        <w:t>6</w:t>
      </w:r>
      <w:r w:rsidR="00C807EF"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 w:rsidRPr="00C66075">
        <w:rPr>
          <w:rFonts w:ascii="Times New Roman" w:eastAsia="仿宋_GB2312" w:hAnsi="Times New Roman" w:hint="eastAsia"/>
          <w:sz w:val="32"/>
          <w:szCs w:val="32"/>
        </w:rPr>
        <w:t>亿</w:t>
      </w:r>
      <w:r>
        <w:rPr>
          <w:rFonts w:ascii="仿宋_GB2312" w:eastAsia="仿宋_GB2312" w:hint="eastAsia"/>
          <w:sz w:val="32"/>
          <w:szCs w:val="32"/>
        </w:rPr>
        <w:t>元。累计投资</w:t>
      </w:r>
      <w:r w:rsidRPr="00C66075">
        <w:rPr>
          <w:rFonts w:ascii="Times New Roman" w:eastAsia="仿宋_GB2312" w:hAnsi="Times New Roman" w:hint="eastAsia"/>
          <w:sz w:val="32"/>
          <w:szCs w:val="32"/>
        </w:rPr>
        <w:t>PE</w:t>
      </w:r>
      <w:r>
        <w:rPr>
          <w:rFonts w:ascii="仿宋_GB2312" w:eastAsia="仿宋_GB2312" w:hint="eastAsia"/>
          <w:sz w:val="32"/>
          <w:szCs w:val="32"/>
        </w:rPr>
        <w:t>项目、直投项目、纾困项目等各类项目超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 w:rsidRPr="00C66075"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个，合计投资金额超</w:t>
      </w:r>
      <w:r w:rsidRPr="00C66075">
        <w:rPr>
          <w:rFonts w:ascii="Times New Roman" w:eastAsia="仿宋_GB2312" w:hAnsi="Times New Roman" w:hint="eastAsia"/>
          <w:sz w:val="32"/>
          <w:szCs w:val="32"/>
        </w:rPr>
        <w:t>1</w:t>
      </w:r>
      <w:r w:rsidR="00966F7F">
        <w:rPr>
          <w:rFonts w:ascii="Times New Roman" w:eastAsia="仿宋_GB2312" w:hAnsi="Times New Roman" w:hint="eastAsia"/>
          <w:sz w:val="32"/>
          <w:szCs w:val="32"/>
        </w:rPr>
        <w:t>3</w:t>
      </w:r>
      <w:r w:rsidRPr="00C66075"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亿元；累计管理</w:t>
      </w:r>
      <w:r w:rsidR="00966F7F">
        <w:rPr>
          <w:rFonts w:ascii="Times New Roman" w:eastAsia="仿宋_GB2312" w:hAnsi="Times New Roman" w:hint="eastAsia"/>
          <w:sz w:val="32"/>
          <w:szCs w:val="32"/>
        </w:rPr>
        <w:t>2</w:t>
      </w:r>
      <w:r w:rsidR="00D5543D"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家上市公司。</w:t>
      </w:r>
    </w:p>
    <w:p w14:paraId="41AEAB3E" w14:textId="0A44BF29" w:rsidR="007349F6" w:rsidRPr="005746B1" w:rsidRDefault="005746B1" w:rsidP="005F2E1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746B1">
        <w:rPr>
          <w:rFonts w:ascii="仿宋_GB2312" w:eastAsia="仿宋_GB2312" w:hint="eastAsia"/>
          <w:sz w:val="32"/>
          <w:szCs w:val="32"/>
        </w:rPr>
        <w:t>公司连续多年获得清科、投中、融中、证券时报等多家头部评选机构和权威媒体颁发的奖项逾</w:t>
      </w:r>
      <w:r w:rsidR="00966F7F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5746B1">
        <w:rPr>
          <w:rFonts w:ascii="Times New Roman" w:eastAsia="仿宋_GB2312" w:hAnsi="Times New Roman" w:cs="Times New Roman"/>
          <w:sz w:val="32"/>
          <w:szCs w:val="32"/>
        </w:rPr>
        <w:t>0</w:t>
      </w:r>
      <w:r w:rsidRPr="005746B1">
        <w:rPr>
          <w:rFonts w:ascii="仿宋_GB2312" w:eastAsia="仿宋_GB2312" w:hint="eastAsia"/>
          <w:sz w:val="32"/>
          <w:szCs w:val="32"/>
        </w:rPr>
        <w:t>个，包括清科“</w:t>
      </w:r>
      <w:r w:rsidRPr="005746B1">
        <w:rPr>
          <w:rFonts w:ascii="Times New Roman" w:eastAsia="仿宋_GB2312" w:hAnsi="Times New Roman" w:cs="Times New Roman"/>
          <w:sz w:val="32"/>
          <w:szCs w:val="32"/>
        </w:rPr>
        <w:t>202</w:t>
      </w:r>
      <w:r w:rsidR="00966F7F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5746B1">
        <w:rPr>
          <w:rFonts w:ascii="Times New Roman" w:eastAsia="仿宋_GB2312" w:hAnsi="Times New Roman" w:cs="Times New Roman"/>
          <w:sz w:val="32"/>
          <w:szCs w:val="32"/>
        </w:rPr>
        <w:t>年中国国资投资机构</w:t>
      </w:r>
      <w:r w:rsidRPr="005746B1">
        <w:rPr>
          <w:rFonts w:ascii="Times New Roman" w:eastAsia="仿宋_GB2312" w:hAnsi="Times New Roman" w:cs="Times New Roman"/>
          <w:sz w:val="32"/>
          <w:szCs w:val="32"/>
        </w:rPr>
        <w:t>50</w:t>
      </w:r>
      <w:r w:rsidRPr="005746B1">
        <w:rPr>
          <w:rFonts w:ascii="Times New Roman" w:eastAsia="仿宋_GB2312" w:hAnsi="Times New Roman" w:cs="Times New Roman"/>
          <w:sz w:val="32"/>
          <w:szCs w:val="32"/>
        </w:rPr>
        <w:t>强</w:t>
      </w:r>
      <w:r w:rsidRPr="005746B1">
        <w:rPr>
          <w:rFonts w:ascii="仿宋_GB2312" w:eastAsia="仿宋_GB2312" w:hint="eastAsia"/>
          <w:sz w:val="32"/>
          <w:szCs w:val="32"/>
        </w:rPr>
        <w:t>”、母基金研究中心“</w:t>
      </w:r>
      <w:r w:rsidRPr="005746B1">
        <w:rPr>
          <w:rFonts w:ascii="Times New Roman" w:eastAsia="仿宋_GB2312" w:hAnsi="Times New Roman" w:cs="Times New Roman" w:hint="eastAsia"/>
          <w:sz w:val="32"/>
          <w:szCs w:val="32"/>
        </w:rPr>
        <w:t>202</w:t>
      </w:r>
      <w:r w:rsidR="00966F7F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5746B1">
        <w:rPr>
          <w:rFonts w:ascii="Times New Roman" w:eastAsia="仿宋_GB2312" w:hAnsi="Times New Roman" w:cs="Times New Roman" w:hint="eastAsia"/>
          <w:sz w:val="32"/>
          <w:szCs w:val="32"/>
        </w:rPr>
        <w:t>最佳国资直投机构</w:t>
      </w:r>
      <w:r w:rsidRPr="005746B1">
        <w:rPr>
          <w:rFonts w:ascii="Times New Roman" w:eastAsia="仿宋_GB2312" w:hAnsi="Times New Roman" w:cs="Times New Roman" w:hint="eastAsia"/>
          <w:sz w:val="32"/>
          <w:szCs w:val="32"/>
        </w:rPr>
        <w:t>30</w:t>
      </w:r>
      <w:r w:rsidRPr="005746B1">
        <w:rPr>
          <w:rFonts w:ascii="Times New Roman" w:eastAsia="仿宋_GB2312" w:hAnsi="Times New Roman" w:cs="Times New Roman" w:hint="eastAsia"/>
          <w:sz w:val="32"/>
          <w:szCs w:val="32"/>
        </w:rPr>
        <w:t>强</w:t>
      </w:r>
      <w:r w:rsidRPr="005746B1">
        <w:rPr>
          <w:rFonts w:ascii="仿宋_GB2312" w:eastAsia="仿宋_GB2312" w:hint="eastAsia"/>
          <w:sz w:val="32"/>
          <w:szCs w:val="32"/>
        </w:rPr>
        <w:t>”、融中“</w:t>
      </w:r>
      <w:r w:rsidRPr="005746B1">
        <w:rPr>
          <w:rFonts w:ascii="Times New Roman" w:eastAsia="仿宋_GB2312" w:hAnsi="Times New Roman" w:cs="Times New Roman" w:hint="eastAsia"/>
          <w:sz w:val="32"/>
          <w:szCs w:val="32"/>
        </w:rPr>
        <w:t>202</w:t>
      </w:r>
      <w:r w:rsidR="00966F7F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5746B1">
        <w:rPr>
          <w:rFonts w:ascii="Times New Roman" w:eastAsia="仿宋_GB2312" w:hAnsi="Times New Roman" w:cs="Times New Roman" w:hint="eastAsia"/>
          <w:sz w:val="32"/>
          <w:szCs w:val="32"/>
        </w:rPr>
        <w:t>年度中国</w:t>
      </w:r>
      <w:r w:rsidRPr="005746B1">
        <w:rPr>
          <w:rFonts w:ascii="仿宋_GB2312" w:eastAsia="仿宋_GB2312" w:hint="eastAsia"/>
          <w:sz w:val="32"/>
          <w:szCs w:val="32"/>
        </w:rPr>
        <w:t>私募股权投资机构百强”等。</w:t>
      </w:r>
    </w:p>
    <w:p w14:paraId="0A5B4BE8" w14:textId="7046DF57" w:rsidR="00BA6CC1" w:rsidRDefault="00000000" w:rsidP="005F2E16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深投控资本博士后创新实践基地于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月经深圳市人力资源和社会保障局批准设立，将与</w:t>
      </w:r>
      <w:r w:rsidR="00C06FDD">
        <w:rPr>
          <w:rFonts w:ascii="Times New Roman" w:eastAsia="仿宋_GB2312" w:hAnsi="Times New Roman" w:cs="Times New Roman" w:hint="eastAsia"/>
          <w:sz w:val="32"/>
          <w:szCs w:val="32"/>
        </w:rPr>
        <w:t>知名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高校博士后科研流动站合作招收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</w:t>
      </w:r>
      <w:r w:rsidR="00D5543D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 w:rsidR="007B00CB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博士后研究人员。现将有关事项公告如下：</w:t>
      </w:r>
    </w:p>
    <w:p w14:paraId="6B7BA885" w14:textId="77777777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一、招收条件</w:t>
      </w:r>
    </w:p>
    <w:p w14:paraId="01FCDAB9" w14:textId="77777777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（一）拥护中华人民共和国宪法，拥护中国共产党的领导和社会主义制度；</w:t>
      </w:r>
    </w:p>
    <w:p w14:paraId="5C5FADF7" w14:textId="4C81A44A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（二）热爱</w:t>
      </w:r>
      <w:r w:rsidR="009907FD">
        <w:rPr>
          <w:rFonts w:ascii="Times New Roman" w:eastAsia="仿宋_GB2312" w:hAnsi="Times New Roman" w:cs="Times New Roman" w:hint="eastAsia"/>
          <w:sz w:val="32"/>
          <w:szCs w:val="32"/>
        </w:rPr>
        <w:t>风投</w:t>
      </w:r>
      <w:r w:rsidR="00F6145B">
        <w:rPr>
          <w:rFonts w:ascii="Times New Roman" w:eastAsia="仿宋_GB2312" w:hAnsi="Times New Roman" w:cs="Times New Roman" w:hint="eastAsia"/>
          <w:sz w:val="32"/>
          <w:szCs w:val="32"/>
        </w:rPr>
        <w:t>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业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事业心、责任感强，认同深投控资本企业文化，具有良好的合作意识和团队精神，身心健康</w:t>
      </w:r>
      <w:r w:rsidR="00F415A9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5DA1D6DD" w14:textId="77777777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（三）遵纪守法，诚实守信，具有良好的个人品质和职业操守，无违法违纪行为和不良从业记录；</w:t>
      </w:r>
    </w:p>
    <w:p w14:paraId="24BCCFFA" w14:textId="77777777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（四）年龄一般不超过</w:t>
      </w:r>
      <w:r>
        <w:rPr>
          <w:rFonts w:ascii="Times New Roman" w:eastAsia="仿宋_GB2312" w:hAnsi="Times New Roman" w:cs="Times New Roman"/>
          <w:sz w:val="32"/>
          <w:szCs w:val="32"/>
        </w:rPr>
        <w:t>35</w:t>
      </w:r>
      <w:r>
        <w:rPr>
          <w:rFonts w:ascii="Times New Roman" w:eastAsia="仿宋_GB2312" w:hAnsi="Times New Roman" w:cs="Times New Roman"/>
          <w:sz w:val="32"/>
          <w:szCs w:val="32"/>
        </w:rPr>
        <w:t>周岁，最近三年获得或进站前可获得博士学历和学位，具有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理工科、</w:t>
      </w:r>
      <w:r>
        <w:rPr>
          <w:rFonts w:ascii="Times New Roman" w:eastAsia="仿宋_GB2312" w:hAnsi="Times New Roman" w:cs="Times New Roman"/>
          <w:sz w:val="32"/>
          <w:szCs w:val="32"/>
        </w:rPr>
        <w:t>经济学、管理学、金融学、会计学、统计学等专业背景，留学归国人员须提供教育部出具的学历学位认证；</w:t>
      </w:r>
    </w:p>
    <w:p w14:paraId="7A836EAD" w14:textId="35E17F31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（五）</w:t>
      </w:r>
      <w:r w:rsidR="00F415A9">
        <w:rPr>
          <w:rFonts w:ascii="Times New Roman" w:eastAsia="仿宋_GB2312" w:hAnsi="Times New Roman" w:cs="Times New Roman" w:hint="eastAsia"/>
          <w:sz w:val="32"/>
          <w:szCs w:val="32"/>
        </w:rPr>
        <w:t>能够</w:t>
      </w:r>
      <w:r w:rsidR="009E3047">
        <w:rPr>
          <w:rFonts w:ascii="Times New Roman" w:eastAsia="仿宋_GB2312" w:hAnsi="Times New Roman" w:cs="Times New Roman" w:hint="eastAsia"/>
          <w:sz w:val="32"/>
          <w:szCs w:val="32"/>
        </w:rPr>
        <w:t>全职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在本站进行博士后研究工作；</w:t>
      </w:r>
    </w:p>
    <w:p w14:paraId="1F39E048" w14:textId="54559E36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（六）具有良好的学习研究、公文写作、逻辑分析、沟通协作和执行能力</w:t>
      </w:r>
      <w:r w:rsidR="00843782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705274EF" w14:textId="5C0B98ED" w:rsidR="00843782" w:rsidRDefault="00843782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（七）</w:t>
      </w:r>
      <w:r w:rsidRPr="00843782">
        <w:rPr>
          <w:rFonts w:ascii="Times New Roman" w:eastAsia="仿宋_GB2312" w:hAnsi="Times New Roman" w:cs="Times New Roman" w:hint="eastAsia"/>
          <w:sz w:val="32"/>
          <w:szCs w:val="32"/>
        </w:rPr>
        <w:t>具备与研究方向相关行业背景与工作经验者优先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0A5DE055" w14:textId="4A6FF3FA" w:rsidR="00BA6CC1" w:rsidRDefault="00000000" w:rsidP="005F2E16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二、博士后研究课题</w:t>
      </w:r>
    </w:p>
    <w:p w14:paraId="4DED0F22" w14:textId="43A54820" w:rsidR="00BA6CC1" w:rsidRPr="005344E7" w:rsidRDefault="00000000" w:rsidP="005F2E16">
      <w:pPr>
        <w:spacing w:line="56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 w:rsidRPr="005344E7">
        <w:rPr>
          <w:rFonts w:ascii="楷体_GB2312" w:eastAsia="楷体_GB2312" w:hAnsi="楷体_GB2312" w:cs="楷体_GB2312" w:hint="eastAsia"/>
          <w:sz w:val="32"/>
          <w:szCs w:val="32"/>
        </w:rPr>
        <w:t>（一）行业研究方向</w:t>
      </w:r>
    </w:p>
    <w:p w14:paraId="1A6A6711" w14:textId="5C4894E8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行业研究方向的博士后主要围绕私募股权投资行业、创投行业、母基金行业等开展研究，包括</w:t>
      </w:r>
      <w:r w:rsidR="00DB18E8" w:rsidRPr="000D5E9E">
        <w:rPr>
          <w:rFonts w:ascii="Times New Roman" w:eastAsia="仿宋_GB2312" w:hAnsi="Times New Roman" w:cs="Times New Roman" w:hint="eastAsia"/>
          <w:sz w:val="32"/>
          <w:szCs w:val="32"/>
        </w:rPr>
        <w:t>新时代国</w:t>
      </w:r>
      <w:r w:rsidR="00DB18E8">
        <w:rPr>
          <w:rFonts w:ascii="Times New Roman" w:eastAsia="仿宋_GB2312" w:hAnsi="Times New Roman" w:cs="Times New Roman" w:hint="eastAsia"/>
          <w:sz w:val="32"/>
          <w:szCs w:val="32"/>
        </w:rPr>
        <w:t>资投资</w:t>
      </w:r>
      <w:r w:rsidR="00DB18E8" w:rsidRPr="000D5E9E">
        <w:rPr>
          <w:rFonts w:ascii="Times New Roman" w:eastAsia="仿宋_GB2312" w:hAnsi="Times New Roman" w:cs="Times New Roman" w:hint="eastAsia"/>
          <w:sz w:val="32"/>
          <w:szCs w:val="32"/>
        </w:rPr>
        <w:t>机构运行机制研究、</w:t>
      </w:r>
      <w:r w:rsidR="00DB18E8">
        <w:rPr>
          <w:rFonts w:ascii="Times New Roman" w:eastAsia="仿宋_GB2312" w:hAnsi="Times New Roman" w:cs="Times New Roman" w:hint="eastAsia"/>
          <w:sz w:val="32"/>
          <w:szCs w:val="32"/>
        </w:rPr>
        <w:t>投资</w:t>
      </w:r>
      <w:r w:rsidR="00DB18E8" w:rsidRPr="000D5E9E">
        <w:rPr>
          <w:rFonts w:ascii="Times New Roman" w:eastAsia="仿宋_GB2312" w:hAnsi="Times New Roman" w:cs="Times New Roman" w:hint="eastAsia"/>
          <w:sz w:val="32"/>
          <w:szCs w:val="32"/>
        </w:rPr>
        <w:t>项目的智能决策模型研究、一流</w:t>
      </w:r>
      <w:r w:rsidR="00DB18E8">
        <w:rPr>
          <w:rFonts w:ascii="Times New Roman" w:eastAsia="仿宋_GB2312" w:hAnsi="Times New Roman" w:cs="Times New Roman" w:hint="eastAsia"/>
          <w:sz w:val="32"/>
          <w:szCs w:val="32"/>
        </w:rPr>
        <w:t>投资</w:t>
      </w:r>
      <w:r w:rsidR="00DB18E8" w:rsidRPr="000D5E9E">
        <w:rPr>
          <w:rFonts w:ascii="Times New Roman" w:eastAsia="仿宋_GB2312" w:hAnsi="Times New Roman" w:cs="Times New Roman" w:hint="eastAsia"/>
          <w:sz w:val="32"/>
          <w:szCs w:val="32"/>
        </w:rPr>
        <w:t>机</w:t>
      </w:r>
      <w:r w:rsidR="00DB18E8" w:rsidRPr="000D5E9E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构运作机制比较研究、</w:t>
      </w:r>
      <w:r w:rsidR="008B03A9">
        <w:rPr>
          <w:rFonts w:ascii="Times New Roman" w:eastAsia="仿宋_GB2312" w:hAnsi="Times New Roman" w:cs="Times New Roman" w:hint="eastAsia"/>
          <w:sz w:val="32"/>
          <w:szCs w:val="32"/>
        </w:rPr>
        <w:t>投资</w:t>
      </w:r>
      <w:r w:rsidR="00DB18E8" w:rsidRPr="000D5E9E">
        <w:rPr>
          <w:rFonts w:ascii="Times New Roman" w:eastAsia="仿宋_GB2312" w:hAnsi="Times New Roman" w:cs="Times New Roman" w:hint="eastAsia"/>
          <w:sz w:val="32"/>
          <w:szCs w:val="32"/>
        </w:rPr>
        <w:t>项目非上市退出机制与绩效的实证研究</w:t>
      </w:r>
      <w:r w:rsidR="008B6893">
        <w:rPr>
          <w:rFonts w:ascii="Times New Roman" w:eastAsia="仿宋_GB2312" w:hAnsi="Times New Roman" w:cs="Times New Roman" w:hint="eastAsia"/>
          <w:sz w:val="32"/>
          <w:szCs w:val="32"/>
        </w:rPr>
        <w:t>、地方政府区域产业基金发展模式及前景研究等，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在宏观层面为促进行业发展、加速科技成果产业化提出政策建议；在微观层面为公司提升管理效能、拓展创新业务提出有价值的前瞻性建议。</w:t>
      </w:r>
    </w:p>
    <w:p w14:paraId="7F00B73C" w14:textId="77777777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主要招收经济学、管理学、金融学、法学等相关专业的博士，有企业工作经历或理工与财政、金融复合学习背景及相关研究经验者优先。</w:t>
      </w:r>
    </w:p>
    <w:p w14:paraId="5982849D" w14:textId="36CCC705" w:rsidR="00BA6CC1" w:rsidRPr="005344E7" w:rsidRDefault="00000000" w:rsidP="005F2E16">
      <w:pPr>
        <w:spacing w:line="56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 w:rsidRPr="005344E7">
        <w:rPr>
          <w:rFonts w:ascii="楷体_GB2312" w:eastAsia="楷体_GB2312" w:hAnsi="楷体_GB2312" w:cs="楷体_GB2312" w:hint="eastAsia"/>
          <w:sz w:val="32"/>
          <w:szCs w:val="32"/>
        </w:rPr>
        <w:t>（二）产业研究方向</w:t>
      </w:r>
    </w:p>
    <w:p w14:paraId="7F2652C6" w14:textId="29D7490A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产业研究方向的博士后主要围绕</w:t>
      </w:r>
      <w:r w:rsidR="00686B07">
        <w:rPr>
          <w:rFonts w:ascii="Times New Roman" w:eastAsia="仿宋_GB2312" w:hAnsi="Times New Roman" w:cs="Times New Roman" w:hint="eastAsia"/>
          <w:sz w:val="32"/>
          <w:szCs w:val="32"/>
        </w:rPr>
        <w:t>人工智能、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半导体、智能制造</w:t>
      </w:r>
      <w:r w:rsidR="009B5C9D">
        <w:rPr>
          <w:rFonts w:ascii="Times New Roman" w:eastAsia="仿宋_GB2312" w:hAnsi="Times New Roman" w:cs="Times New Roman" w:hint="eastAsia"/>
          <w:sz w:val="32"/>
          <w:szCs w:val="32"/>
        </w:rPr>
        <w:t>、储能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等</w:t>
      </w:r>
      <w:r w:rsidR="002D1830">
        <w:rPr>
          <w:rFonts w:ascii="Times New Roman" w:eastAsia="仿宋_GB2312" w:hAnsi="Times New Roman" w:cs="Times New Roman" w:hint="eastAsia"/>
          <w:sz w:val="32"/>
          <w:szCs w:val="32"/>
        </w:rPr>
        <w:t>新质生产力领域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开展研究，探索产业发展特征和产业链各环节发展规律，归纳总结产业投资逻辑，挖掘有价值的投资标的，为公司投资业务提供支持。</w:t>
      </w:r>
    </w:p>
    <w:p w14:paraId="79E52093" w14:textId="4AC0A7CB" w:rsidR="00C45387" w:rsidRDefault="00C45387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主要招收理工科相关专业的博士，有相关领域的产业经验、投资经验、研究经验或理工与财政、金融复合学习背景者优先。具体如下：</w:t>
      </w:r>
    </w:p>
    <w:p w14:paraId="483E8AD5" w14:textId="39202B48" w:rsidR="00397B86" w:rsidRPr="00397B86" w:rsidRDefault="00397B86" w:rsidP="005F2E16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397B86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1.</w:t>
      </w:r>
      <w:r w:rsidRPr="00397B86">
        <w:rPr>
          <w:rFonts w:ascii="Times New Roman" w:eastAsia="仿宋_GB2312" w:hAnsi="Times New Roman" w:cs="Times New Roman"/>
          <w:b/>
          <w:bCs/>
          <w:sz w:val="32"/>
          <w:szCs w:val="32"/>
        </w:rPr>
        <w:t>人工智能行业发展趋势与投资策略研究</w:t>
      </w:r>
    </w:p>
    <w:p w14:paraId="2260DF94" w14:textId="77777777" w:rsidR="00397B86" w:rsidRPr="00397B86" w:rsidRDefault="00397B86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397B86">
        <w:rPr>
          <w:rFonts w:ascii="Times New Roman" w:eastAsia="仿宋_GB2312" w:hAnsi="Times New Roman" w:cs="Times New Roman"/>
          <w:sz w:val="32"/>
          <w:szCs w:val="32"/>
        </w:rPr>
        <w:t>研究方向：机器学习、深度学习、自然语言处理、计算机视觉、</w:t>
      </w:r>
      <w:r w:rsidRPr="00397B86">
        <w:rPr>
          <w:rFonts w:ascii="Times New Roman" w:eastAsia="仿宋_GB2312" w:hAnsi="Times New Roman" w:cs="Times New Roman"/>
          <w:sz w:val="32"/>
          <w:szCs w:val="32"/>
        </w:rPr>
        <w:t>AI</w:t>
      </w:r>
      <w:r w:rsidRPr="00397B86">
        <w:rPr>
          <w:rFonts w:ascii="Times New Roman" w:eastAsia="仿宋_GB2312" w:hAnsi="Times New Roman" w:cs="Times New Roman"/>
          <w:sz w:val="32"/>
          <w:szCs w:val="32"/>
        </w:rPr>
        <w:t>芯片、智能机器人、</w:t>
      </w:r>
      <w:r w:rsidRPr="00397B86">
        <w:rPr>
          <w:rFonts w:ascii="Times New Roman" w:eastAsia="仿宋_GB2312" w:hAnsi="Times New Roman" w:cs="Times New Roman"/>
          <w:sz w:val="32"/>
          <w:szCs w:val="32"/>
        </w:rPr>
        <w:t>AIGC</w:t>
      </w:r>
      <w:r w:rsidRPr="00397B86">
        <w:rPr>
          <w:rFonts w:ascii="Times New Roman" w:eastAsia="仿宋_GB2312" w:hAnsi="Times New Roman" w:cs="Times New Roman"/>
          <w:sz w:val="32"/>
          <w:szCs w:val="32"/>
        </w:rPr>
        <w:t>、大模型、智慧医疗、自动驾驶、</w:t>
      </w:r>
      <w:r w:rsidRPr="00397B86">
        <w:rPr>
          <w:rFonts w:ascii="Times New Roman" w:eastAsia="仿宋_GB2312" w:hAnsi="Times New Roman" w:cs="Times New Roman"/>
          <w:sz w:val="32"/>
          <w:szCs w:val="32"/>
        </w:rPr>
        <w:t>AI for Science</w:t>
      </w:r>
      <w:r w:rsidRPr="00397B86">
        <w:rPr>
          <w:rFonts w:ascii="Times New Roman" w:eastAsia="仿宋_GB2312" w:hAnsi="Times New Roman" w:cs="Times New Roman"/>
          <w:sz w:val="32"/>
          <w:szCs w:val="32"/>
        </w:rPr>
        <w:t>等。</w:t>
      </w:r>
    </w:p>
    <w:p w14:paraId="796DEE34" w14:textId="77777777" w:rsidR="00397B86" w:rsidRPr="00397B86" w:rsidRDefault="00397B86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397B86">
        <w:rPr>
          <w:rFonts w:ascii="Times New Roman" w:eastAsia="仿宋_GB2312" w:hAnsi="Times New Roman" w:cs="Times New Roman"/>
          <w:sz w:val="32"/>
          <w:szCs w:val="32"/>
        </w:rPr>
        <w:t>要求：具有计算机科学、人工智能、软件工程、数学、统计学、自动化、电子信息、神经科学、物理学等专业背景。</w:t>
      </w:r>
    </w:p>
    <w:p w14:paraId="1EF138B5" w14:textId="372C1D50" w:rsidR="009D3BD7" w:rsidRPr="00237436" w:rsidRDefault="00397B86" w:rsidP="005F2E16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</w:t>
      </w:r>
      <w:r w:rsidR="009D3BD7" w:rsidRPr="00237436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.</w:t>
      </w:r>
      <w:r w:rsidR="00237436" w:rsidRPr="00237436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智能制造行业发展趋势与投资策略研究</w:t>
      </w:r>
    </w:p>
    <w:p w14:paraId="43519F3D" w14:textId="22BFD089" w:rsidR="00237436" w:rsidRDefault="00C45387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研究方向：</w:t>
      </w:r>
      <w:r w:rsidR="00237436" w:rsidRPr="00237436">
        <w:rPr>
          <w:rFonts w:ascii="Times New Roman" w:eastAsia="仿宋_GB2312" w:hAnsi="Times New Roman" w:cs="Times New Roman" w:hint="eastAsia"/>
          <w:sz w:val="32"/>
          <w:szCs w:val="32"/>
        </w:rPr>
        <w:t>装备制造、</w:t>
      </w:r>
      <w:r w:rsidR="00397B86" w:rsidRPr="00397B86">
        <w:rPr>
          <w:rFonts w:ascii="Times New Roman" w:eastAsia="仿宋_GB2312" w:hAnsi="Times New Roman" w:cs="Times New Roman"/>
          <w:sz w:val="32"/>
          <w:szCs w:val="32"/>
        </w:rPr>
        <w:t>智能</w:t>
      </w:r>
      <w:r w:rsidR="00237436" w:rsidRPr="00237436">
        <w:rPr>
          <w:rFonts w:ascii="Times New Roman" w:eastAsia="仿宋_GB2312" w:hAnsi="Times New Roman" w:cs="Times New Roman" w:hint="eastAsia"/>
          <w:sz w:val="32"/>
          <w:szCs w:val="32"/>
        </w:rPr>
        <w:t>机器人、航空航天、汽车、</w:t>
      </w:r>
      <w:r w:rsidR="00237436" w:rsidRPr="00237436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精密仪器、工业互联网、工业智能等。</w:t>
      </w:r>
    </w:p>
    <w:p w14:paraId="50FD9CCB" w14:textId="273DEFE2" w:rsidR="00237436" w:rsidRDefault="00237436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要求：</w:t>
      </w:r>
      <w:r w:rsidRPr="00237436">
        <w:rPr>
          <w:rFonts w:ascii="Times New Roman" w:eastAsia="仿宋_GB2312" w:hAnsi="Times New Roman" w:cs="Times New Roman" w:hint="eastAsia"/>
          <w:sz w:val="32"/>
          <w:szCs w:val="32"/>
        </w:rPr>
        <w:t>具有机械、控制、工业工程、航空航天、汽车工程、电气工程、电子信息、光电等专业背景。</w:t>
      </w:r>
    </w:p>
    <w:p w14:paraId="11F4780C" w14:textId="2578A6EC" w:rsidR="00237436" w:rsidRPr="00C45387" w:rsidRDefault="00397B86" w:rsidP="005F2E16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3</w:t>
      </w:r>
      <w:r w:rsidR="00237436" w:rsidRPr="00C45387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.</w:t>
      </w:r>
      <w:r w:rsidR="00237436" w:rsidRPr="00C45387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信息科技行业发展趋势与投资策略研究</w:t>
      </w:r>
    </w:p>
    <w:p w14:paraId="3669E915" w14:textId="6AE1F4DE" w:rsidR="00C45387" w:rsidRDefault="00C45387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45387">
        <w:rPr>
          <w:rFonts w:ascii="Times New Roman" w:eastAsia="仿宋_GB2312" w:hAnsi="Times New Roman" w:cs="Times New Roman" w:hint="eastAsia"/>
          <w:sz w:val="32"/>
          <w:szCs w:val="32"/>
        </w:rPr>
        <w:t>研究方向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 w:rsidRPr="00C45387">
        <w:rPr>
          <w:rFonts w:ascii="Times New Roman" w:eastAsia="仿宋_GB2312" w:hAnsi="Times New Roman" w:cs="Times New Roman" w:hint="eastAsia"/>
          <w:sz w:val="32"/>
          <w:szCs w:val="32"/>
        </w:rPr>
        <w:t>新一代网络通信、半导体与集成电路、超高清视频显示、智能终端、智能传感器、软件与信息服务、区块链、量子信息与计算、可见光通信与光计算等。</w:t>
      </w:r>
    </w:p>
    <w:p w14:paraId="2AA960AC" w14:textId="1807F04D" w:rsidR="00237436" w:rsidRDefault="00C45387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45387">
        <w:rPr>
          <w:rFonts w:ascii="Times New Roman" w:eastAsia="仿宋_GB2312" w:hAnsi="Times New Roman" w:cs="Times New Roman" w:hint="eastAsia"/>
          <w:sz w:val="32"/>
          <w:szCs w:val="32"/>
        </w:rPr>
        <w:t>要求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 w:rsidRPr="00C45387">
        <w:rPr>
          <w:rFonts w:ascii="Times New Roman" w:eastAsia="仿宋_GB2312" w:hAnsi="Times New Roman" w:cs="Times New Roman" w:hint="eastAsia"/>
          <w:sz w:val="32"/>
          <w:szCs w:val="32"/>
        </w:rPr>
        <w:t>具有计算机科学、微电子、通信工程、电子信息工程、软件工程等专业背景。</w:t>
      </w:r>
    </w:p>
    <w:p w14:paraId="67215005" w14:textId="7A83DC4E" w:rsidR="00C45387" w:rsidRPr="00065241" w:rsidRDefault="00397B86" w:rsidP="005F2E16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4</w:t>
      </w:r>
      <w:r w:rsidR="00C45387" w:rsidRPr="00065241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.</w:t>
      </w:r>
      <w:r w:rsidR="00065241" w:rsidRPr="00065241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新能源行业发展趋势与投资策略研究</w:t>
      </w:r>
    </w:p>
    <w:p w14:paraId="7053878E" w14:textId="790F540A" w:rsidR="00065241" w:rsidRPr="00065241" w:rsidRDefault="00065241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065241">
        <w:rPr>
          <w:rFonts w:ascii="Times New Roman" w:eastAsia="仿宋_GB2312" w:hAnsi="Times New Roman" w:cs="Times New Roman" w:hint="eastAsia"/>
          <w:sz w:val="32"/>
          <w:szCs w:val="32"/>
        </w:rPr>
        <w:t>研究方向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 w:rsidRPr="00065241">
        <w:rPr>
          <w:rFonts w:ascii="Times New Roman" w:eastAsia="仿宋_GB2312" w:hAnsi="Times New Roman" w:cs="Times New Roman" w:hint="eastAsia"/>
          <w:sz w:val="32"/>
          <w:szCs w:val="32"/>
        </w:rPr>
        <w:t>新能源汽车、动力电池、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固态电池、</w:t>
      </w:r>
      <w:r w:rsidRPr="00065241">
        <w:rPr>
          <w:rFonts w:ascii="Times New Roman" w:eastAsia="仿宋_GB2312" w:hAnsi="Times New Roman" w:cs="Times New Roman" w:hint="eastAsia"/>
          <w:sz w:val="32"/>
          <w:szCs w:val="32"/>
        </w:rPr>
        <w:t>储能、分布式能源等。</w:t>
      </w:r>
    </w:p>
    <w:p w14:paraId="42C2149E" w14:textId="5CEF92FC" w:rsidR="00065241" w:rsidRPr="00065241" w:rsidRDefault="00065241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065241">
        <w:rPr>
          <w:rFonts w:ascii="Times New Roman" w:eastAsia="仿宋_GB2312" w:hAnsi="Times New Roman" w:cs="Times New Roman" w:hint="eastAsia"/>
          <w:sz w:val="32"/>
          <w:szCs w:val="32"/>
        </w:rPr>
        <w:t>要求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 w:rsidRPr="00065241">
        <w:rPr>
          <w:rFonts w:ascii="Times New Roman" w:eastAsia="仿宋_GB2312" w:hAnsi="Times New Roman" w:cs="Times New Roman" w:hint="eastAsia"/>
          <w:sz w:val="32"/>
          <w:szCs w:val="32"/>
        </w:rPr>
        <w:t>具有</w:t>
      </w:r>
      <w:r w:rsidR="00F12BF4">
        <w:rPr>
          <w:rFonts w:ascii="Times New Roman" w:eastAsia="仿宋_GB2312" w:hAnsi="Times New Roman" w:cs="Times New Roman" w:hint="eastAsia"/>
          <w:sz w:val="32"/>
          <w:szCs w:val="32"/>
        </w:rPr>
        <w:t>凝聚态物理、</w:t>
      </w:r>
      <w:r w:rsidRPr="00065241">
        <w:rPr>
          <w:rFonts w:ascii="Times New Roman" w:eastAsia="仿宋_GB2312" w:hAnsi="Times New Roman" w:cs="Times New Roman" w:hint="eastAsia"/>
          <w:sz w:val="32"/>
          <w:szCs w:val="32"/>
        </w:rPr>
        <w:t>材料科学与工程、</w:t>
      </w:r>
      <w:r w:rsidR="00F12BF4">
        <w:rPr>
          <w:rFonts w:ascii="Times New Roman" w:eastAsia="仿宋_GB2312" w:hAnsi="Times New Roman" w:cs="Times New Roman" w:hint="eastAsia"/>
          <w:sz w:val="32"/>
          <w:szCs w:val="32"/>
        </w:rPr>
        <w:t>能源工程、</w:t>
      </w:r>
      <w:r w:rsidRPr="00065241">
        <w:rPr>
          <w:rFonts w:ascii="Times New Roman" w:eastAsia="仿宋_GB2312" w:hAnsi="Times New Roman" w:cs="Times New Roman" w:hint="eastAsia"/>
          <w:sz w:val="32"/>
          <w:szCs w:val="32"/>
        </w:rPr>
        <w:t>化学等专业背景。</w:t>
      </w:r>
    </w:p>
    <w:p w14:paraId="1B02FBF6" w14:textId="77777777" w:rsidR="00BA6CC1" w:rsidRDefault="00000000" w:rsidP="005F2E16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三、博士后薪酬待遇</w:t>
      </w:r>
    </w:p>
    <w:p w14:paraId="09BDDEE6" w14:textId="213B6C86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按现行政策，对</w:t>
      </w:r>
      <w:r w:rsidR="00B979E8" w:rsidRPr="00B979E8">
        <w:rPr>
          <w:rFonts w:ascii="Times New Roman" w:eastAsia="仿宋_GB2312" w:hAnsi="Times New Roman" w:cs="Times New Roman" w:hint="eastAsia"/>
          <w:sz w:val="32"/>
          <w:szCs w:val="32"/>
        </w:rPr>
        <w:t>符合条件的博士后人员给予在站生活补助</w:t>
      </w:r>
      <w:r w:rsidR="005E27E2">
        <w:rPr>
          <w:rFonts w:ascii="Times New Roman" w:eastAsia="仿宋_GB2312" w:hAnsi="Times New Roman" w:cs="Times New Roman" w:hint="eastAsia"/>
          <w:sz w:val="32"/>
          <w:szCs w:val="32"/>
        </w:rPr>
        <w:t>。出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站后留深工作者可申请深圳市博士后出站留（来）深</w:t>
      </w:r>
      <w:r w:rsidR="00D14DED">
        <w:rPr>
          <w:rFonts w:ascii="Times New Roman" w:eastAsia="仿宋_GB2312" w:hAnsi="Times New Roman" w:cs="Times New Roman" w:hint="eastAsia"/>
          <w:sz w:val="32"/>
          <w:szCs w:val="32"/>
        </w:rPr>
        <w:t>生活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资助（政策以深圳市人社局相关规定为准）。在此基础上，我司还将提供具有市场竞争力的薪酬及福利待遇。在站期间享受与公司正式职工同等福利，缴纳五险一金，公司食堂就餐。</w:t>
      </w:r>
    </w:p>
    <w:p w14:paraId="541CC14B" w14:textId="77777777" w:rsidR="00BA6CC1" w:rsidRDefault="00000000" w:rsidP="005F2E16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四、报名要求</w:t>
      </w:r>
    </w:p>
    <w:p w14:paraId="6E304CBC" w14:textId="77777777" w:rsidR="00BA6CC1" w:rsidRPr="007D36DA" w:rsidRDefault="00000000" w:rsidP="005F2E16">
      <w:pPr>
        <w:spacing w:line="56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 w:rsidRPr="007D36DA">
        <w:rPr>
          <w:rFonts w:ascii="楷体_GB2312" w:eastAsia="楷体_GB2312" w:hAnsi="楷体_GB2312" w:cs="楷体_GB2312" w:hint="eastAsia"/>
          <w:sz w:val="32"/>
          <w:szCs w:val="32"/>
        </w:rPr>
        <w:t>（一）需向深投控资本博士后基地提交的材料</w:t>
      </w:r>
    </w:p>
    <w:p w14:paraId="4DFCB71E" w14:textId="290ED7AD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 w:rsidR="00F544BA" w:rsidRPr="00F544BA">
        <w:rPr>
          <w:rFonts w:ascii="Times New Roman" w:eastAsia="仿宋_GB2312" w:hAnsi="Times New Roman" w:cs="Times New Roman" w:hint="eastAsia"/>
          <w:sz w:val="32"/>
          <w:szCs w:val="32"/>
        </w:rPr>
        <w:t>深圳市投控</w:t>
      </w:r>
      <w:r w:rsidR="00F544BA">
        <w:rPr>
          <w:rFonts w:ascii="Times New Roman" w:eastAsia="仿宋_GB2312" w:hAnsi="Times New Roman" w:cs="Times New Roman" w:hint="eastAsia"/>
          <w:sz w:val="32"/>
          <w:szCs w:val="32"/>
        </w:rPr>
        <w:t>资本</w:t>
      </w:r>
      <w:r w:rsidR="00F544BA" w:rsidRPr="00F544BA">
        <w:rPr>
          <w:rFonts w:ascii="Times New Roman" w:eastAsia="仿宋_GB2312" w:hAnsi="Times New Roman" w:cs="Times New Roman" w:hint="eastAsia"/>
          <w:sz w:val="32"/>
          <w:szCs w:val="32"/>
        </w:rPr>
        <w:t>有限公司</w:t>
      </w:r>
      <w:r w:rsidR="00F544BA" w:rsidRPr="00F544BA">
        <w:rPr>
          <w:rFonts w:ascii="Times New Roman" w:eastAsia="仿宋_GB2312" w:hAnsi="Times New Roman" w:cs="Times New Roman" w:hint="eastAsia"/>
          <w:sz w:val="32"/>
          <w:szCs w:val="32"/>
        </w:rPr>
        <w:t>202</w:t>
      </w:r>
      <w:r w:rsidR="00D5543D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 w:rsidR="00F544BA" w:rsidRPr="00F544BA">
        <w:rPr>
          <w:rFonts w:ascii="Times New Roman" w:eastAsia="仿宋_GB2312" w:hAnsi="Times New Roman" w:cs="Times New Roman" w:hint="eastAsia"/>
          <w:sz w:val="32"/>
          <w:szCs w:val="32"/>
        </w:rPr>
        <w:t>年博士后招聘报名表</w:t>
      </w:r>
      <w:r>
        <w:rPr>
          <w:rFonts w:ascii="Times New Roman" w:eastAsia="仿宋_GB2312" w:hAnsi="Times New Roman" w:cs="Times New Roman"/>
          <w:sz w:val="32"/>
          <w:szCs w:val="32"/>
        </w:rPr>
        <w:t>；</w:t>
      </w:r>
    </w:p>
    <w:p w14:paraId="5907629C" w14:textId="2A3FB848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2.</w:t>
      </w:r>
      <w:r>
        <w:rPr>
          <w:rFonts w:ascii="Times New Roman" w:eastAsia="仿宋_GB2312" w:hAnsi="Times New Roman" w:cs="Times New Roman"/>
          <w:sz w:val="32"/>
          <w:szCs w:val="32"/>
        </w:rPr>
        <w:t>博士研究生毕业证书和博士学位证书扫描件（应届毕业博士生提供学生证扫描件）</w:t>
      </w:r>
      <w:r w:rsidR="00FA357F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="00FA357F" w:rsidRPr="00FA357F">
        <w:rPr>
          <w:rFonts w:ascii="Times New Roman" w:eastAsia="仿宋_GB2312" w:hAnsi="Times New Roman" w:cs="Times New Roman"/>
          <w:sz w:val="32"/>
          <w:szCs w:val="32"/>
        </w:rPr>
        <w:t>国外获得博士学位的人员，需提交由教育部留学服务中心开具的国外学历学位认证书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0B5EE11A" w14:textId="69675DF5" w:rsidR="00BA6CC1" w:rsidRDefault="00966F7F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身份证扫描件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51EE6189" w14:textId="4F92C048" w:rsidR="00BA6CC1" w:rsidRDefault="00966F7F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博士论文、两篇代表作的电子版（应届毕业博士生可不提交博士论文）；</w:t>
      </w:r>
    </w:p>
    <w:p w14:paraId="1B1B5C3A" w14:textId="69A77294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以上资料请以电子邮件方式发至：</w:t>
      </w:r>
      <w:r w:rsidR="00D06ACF">
        <w:rPr>
          <w:rFonts w:ascii="Times New Roman" w:eastAsia="仿宋_GB2312" w:hAnsi="Times New Roman" w:cs="Times New Roman" w:hint="eastAsia"/>
          <w:sz w:val="32"/>
          <w:szCs w:val="32"/>
        </w:rPr>
        <w:t>zxy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@sihccapital.cn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，联系人：</w:t>
      </w:r>
      <w:r w:rsidR="00D06ACF">
        <w:rPr>
          <w:rFonts w:ascii="Times New Roman" w:eastAsia="仿宋_GB2312" w:hAnsi="Times New Roman" w:cs="Times New Roman" w:hint="eastAsia"/>
          <w:sz w:val="32"/>
          <w:szCs w:val="32"/>
        </w:rPr>
        <w:t>张先生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邮件标题命名格式</w:t>
      </w:r>
      <w:r w:rsidRPr="00D06ACF">
        <w:rPr>
          <w:rFonts w:ascii="仿宋_GB2312" w:eastAsia="仿宋_GB2312" w:hAnsi="Times New Roman" w:cs="Times New Roman" w:hint="eastAsia"/>
          <w:sz w:val="32"/>
          <w:szCs w:val="32"/>
        </w:rPr>
        <w:t>为“应</w:t>
      </w:r>
      <w:r>
        <w:rPr>
          <w:rFonts w:ascii="Times New Roman" w:eastAsia="仿宋_GB2312" w:hAnsi="Times New Roman" w:cs="Times New Roman"/>
          <w:sz w:val="32"/>
          <w:szCs w:val="32"/>
        </w:rPr>
        <w:t>聘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 w:rsidR="00D5543D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sz w:val="32"/>
          <w:szCs w:val="32"/>
        </w:rPr>
        <w:t>年博士后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姓名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博士毕业院</w:t>
      </w:r>
      <w:r w:rsidRPr="00D06ACF">
        <w:rPr>
          <w:rFonts w:ascii="仿宋_GB2312" w:eastAsia="仿宋_GB2312" w:hAnsi="Times New Roman" w:cs="Times New Roman" w:hint="eastAsia"/>
          <w:sz w:val="32"/>
          <w:szCs w:val="32"/>
        </w:rPr>
        <w:t>校”。</w:t>
      </w:r>
    </w:p>
    <w:p w14:paraId="03ADD8A4" w14:textId="77777777" w:rsidR="00BA6CC1" w:rsidRPr="007D36DA" w:rsidRDefault="00000000" w:rsidP="005F2E16">
      <w:pPr>
        <w:spacing w:line="56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 w:rsidRPr="007D36DA">
        <w:rPr>
          <w:rFonts w:ascii="楷体_GB2312" w:eastAsia="楷体_GB2312" w:hAnsi="楷体_GB2312" w:cs="楷体_GB2312" w:hint="eastAsia"/>
          <w:sz w:val="32"/>
          <w:szCs w:val="32"/>
        </w:rPr>
        <w:t>（二）面试</w:t>
      </w:r>
    </w:p>
    <w:p w14:paraId="3F5CCE90" w14:textId="676CDF15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本基地对报名材料分批次进行初审，初审合格者将安排在深圳参加面试</w:t>
      </w:r>
      <w:r w:rsidR="00326A99">
        <w:rPr>
          <w:rFonts w:ascii="Times New Roman" w:eastAsia="仿宋_GB2312" w:hAnsi="Times New Roman" w:cs="Times New Roman"/>
          <w:sz w:val="32"/>
          <w:szCs w:val="32"/>
        </w:rPr>
        <w:t>或</w:t>
      </w:r>
      <w:r w:rsidR="00326A99">
        <w:rPr>
          <w:rFonts w:ascii="Times New Roman" w:eastAsia="仿宋_GB2312" w:hAnsi="Times New Roman" w:cs="Times New Roman" w:hint="eastAsia"/>
          <w:sz w:val="32"/>
          <w:szCs w:val="32"/>
        </w:rPr>
        <w:t>线上</w:t>
      </w:r>
      <w:r w:rsidR="00326A99">
        <w:rPr>
          <w:rFonts w:ascii="Times New Roman" w:eastAsia="仿宋_GB2312" w:hAnsi="Times New Roman" w:cs="Times New Roman"/>
          <w:sz w:val="32"/>
          <w:szCs w:val="32"/>
        </w:rPr>
        <w:t>视频面试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，具体时间以通知为准。</w:t>
      </w:r>
    </w:p>
    <w:p w14:paraId="666D52FC" w14:textId="77777777" w:rsidR="00BA6CC1" w:rsidRPr="007D36DA" w:rsidRDefault="00000000" w:rsidP="005F2E16">
      <w:pPr>
        <w:spacing w:line="56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 w:rsidRPr="007D36DA">
        <w:rPr>
          <w:rFonts w:ascii="楷体_GB2312" w:eastAsia="楷体_GB2312" w:hAnsi="楷体_GB2312" w:cs="楷体_GB2312" w:hint="eastAsia"/>
          <w:sz w:val="32"/>
          <w:szCs w:val="32"/>
        </w:rPr>
        <w:t>（三）注意事项</w:t>
      </w:r>
    </w:p>
    <w:p w14:paraId="0B15843D" w14:textId="77777777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应聘者应确保个人信息真实、完整、准确填写，简历提交后无法更改。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深投控资本</w:t>
      </w:r>
      <w:r>
        <w:rPr>
          <w:rFonts w:ascii="Times New Roman" w:eastAsia="仿宋_GB2312" w:hAnsi="Times New Roman" w:cs="Times New Roman"/>
          <w:sz w:val="32"/>
          <w:szCs w:val="32"/>
        </w:rPr>
        <w:t>将在招聘过程中核实应聘者的个人信息，如与事实不符，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深投控资本</w:t>
      </w:r>
      <w:r>
        <w:rPr>
          <w:rFonts w:ascii="Times New Roman" w:eastAsia="仿宋_GB2312" w:hAnsi="Times New Roman" w:cs="Times New Roman"/>
          <w:sz w:val="32"/>
          <w:szCs w:val="32"/>
        </w:rPr>
        <w:t>有权取消其应聘资格，相关后果由应聘者本人承担。</w:t>
      </w:r>
    </w:p>
    <w:p w14:paraId="40B91083" w14:textId="5480A7A2" w:rsidR="00BA6CC1" w:rsidRDefault="00000000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招聘期间，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深投控资本</w:t>
      </w:r>
      <w:r>
        <w:rPr>
          <w:rFonts w:ascii="Times New Roman" w:eastAsia="仿宋_GB2312" w:hAnsi="Times New Roman" w:cs="Times New Roman"/>
          <w:sz w:val="32"/>
          <w:szCs w:val="32"/>
        </w:rPr>
        <w:t>将通过电子邮件、短信等方式联系应聘者本人，请保持通讯畅通。</w:t>
      </w:r>
    </w:p>
    <w:p w14:paraId="16BB369A" w14:textId="69FF5C75" w:rsidR="00BA6CC1" w:rsidRDefault="00101B31" w:rsidP="005F2E1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深投控资本</w:t>
      </w:r>
      <w:r>
        <w:rPr>
          <w:rFonts w:ascii="Times New Roman" w:eastAsia="仿宋_GB2312" w:hAnsi="Times New Roman" w:cs="Times New Roman"/>
          <w:sz w:val="32"/>
          <w:szCs w:val="32"/>
        </w:rPr>
        <w:t>有权根据岗位需求变化及应聘情况等因素，调整、取消或终止岗位的招聘工作，并对本次招聘享有最终解释权。</w:t>
      </w:r>
    </w:p>
    <w:p w14:paraId="222DFEA4" w14:textId="538BCF1B" w:rsidR="00F544BA" w:rsidRDefault="00F544BA" w:rsidP="005F2E16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br w:type="page"/>
      </w:r>
    </w:p>
    <w:tbl>
      <w:tblPr>
        <w:tblW w:w="1035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1031"/>
        <w:gridCol w:w="990"/>
        <w:gridCol w:w="1142"/>
        <w:gridCol w:w="1033"/>
        <w:gridCol w:w="1008"/>
        <w:gridCol w:w="1499"/>
        <w:gridCol w:w="1137"/>
        <w:gridCol w:w="1412"/>
      </w:tblGrid>
      <w:tr w:rsidR="00F544BA" w14:paraId="68E0E15B" w14:textId="77777777" w:rsidTr="006938CE">
        <w:trPr>
          <w:trHeight w:val="1515"/>
          <w:jc w:val="center"/>
        </w:trPr>
        <w:tc>
          <w:tcPr>
            <w:tcW w:w="1035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0DF625" w14:textId="6538F9B3" w:rsidR="00F544BA" w:rsidRPr="00F544BA" w:rsidRDefault="00F544BA" w:rsidP="005F2E16">
            <w:pPr>
              <w:pStyle w:val="a4"/>
              <w:widowControl w:val="0"/>
              <w:snapToGrid w:val="0"/>
              <w:spacing w:before="0" w:beforeAutospacing="0" w:after="0" w:afterAutospacing="0"/>
              <w:jc w:val="both"/>
              <w:rPr>
                <w:rFonts w:ascii="仿宋_GB2312" w:eastAsia="仿宋_GB2312" w:hAnsi="方正小标宋简体" w:cs="方正小标宋简体" w:hint="eastAsia"/>
                <w:color w:val="000000"/>
                <w:sz w:val="32"/>
                <w:szCs w:val="32"/>
              </w:rPr>
            </w:pPr>
            <w:r w:rsidRPr="00F544BA">
              <w:rPr>
                <w:rFonts w:ascii="仿宋_GB2312" w:eastAsia="仿宋_GB2312" w:hAnsi="方正小标宋简体" w:cs="方正小标宋简体" w:hint="eastAsia"/>
                <w:color w:val="000000"/>
                <w:sz w:val="32"/>
                <w:szCs w:val="32"/>
              </w:rPr>
              <w:lastRenderedPageBreak/>
              <w:t>附件</w:t>
            </w:r>
            <w:r w:rsidRPr="00880D8F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  <w:t>1</w:t>
            </w:r>
          </w:p>
          <w:p w14:paraId="321EF66F" w14:textId="5228A3F3" w:rsidR="00F544BA" w:rsidRDefault="00F544BA" w:rsidP="005F2E16">
            <w:pPr>
              <w:pStyle w:val="a4"/>
              <w:widowControl w:val="0"/>
              <w:spacing w:before="0" w:beforeAutospacing="0" w:after="0" w:afterAutospacing="0" w:line="560" w:lineRule="exact"/>
              <w:jc w:val="center"/>
              <w:rPr>
                <w:rFonts w:hint="eastAsia"/>
                <w:b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  <w:t>深圳市投控资本有限公司202</w:t>
            </w:r>
            <w:r w:rsidR="00D5543D"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  <w:t>7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  <w:t>年博士后招聘报名表</w:t>
            </w:r>
          </w:p>
        </w:tc>
      </w:tr>
      <w:tr w:rsidR="00F544BA" w14:paraId="1F65B365" w14:textId="77777777" w:rsidTr="00F544BA">
        <w:trPr>
          <w:trHeight w:val="420"/>
          <w:jc w:val="center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324284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2E8F5B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3E61E4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3E1468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A1DCE8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民族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A4855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9BA136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籍贯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846937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5193B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近期一寸         免冠照片</w:t>
            </w:r>
          </w:p>
        </w:tc>
      </w:tr>
      <w:tr w:rsidR="00F544BA" w14:paraId="2916C96E" w14:textId="77777777" w:rsidTr="00F544BA">
        <w:trPr>
          <w:trHeight w:val="420"/>
          <w:jc w:val="center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9FDDB2" w14:textId="77777777" w:rsidR="00F544BA" w:rsidRPr="00880D8F" w:rsidRDefault="00F544BA" w:rsidP="005F2E16">
            <w:pPr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出生</w:t>
            </w:r>
          </w:p>
          <w:p w14:paraId="5F08AB63" w14:textId="77777777" w:rsidR="00F544BA" w:rsidRPr="00880D8F" w:rsidRDefault="00F544BA" w:rsidP="005F2E16">
            <w:pPr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年月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A3D7DE" w14:textId="77777777" w:rsidR="00F544BA" w:rsidRPr="00880D8F" w:rsidRDefault="00F544BA" w:rsidP="005F2E16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9D56DC" w14:textId="77777777" w:rsidR="00F544BA" w:rsidRPr="00880D8F" w:rsidRDefault="00F544BA" w:rsidP="005F2E16">
            <w:pPr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政治</w:t>
            </w:r>
          </w:p>
          <w:p w14:paraId="711A0F62" w14:textId="77777777" w:rsidR="00F544BA" w:rsidRPr="00880D8F" w:rsidRDefault="00F544BA" w:rsidP="005F2E16">
            <w:pPr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面貌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D1E29" w14:textId="77777777" w:rsidR="00F544BA" w:rsidRPr="00880D8F" w:rsidRDefault="00F544BA" w:rsidP="005F2E16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0AD29A" w14:textId="77777777" w:rsidR="00F544BA" w:rsidRPr="00880D8F" w:rsidRDefault="00F544BA" w:rsidP="005F2E16">
            <w:pPr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婚姻</w:t>
            </w:r>
          </w:p>
          <w:p w14:paraId="793E3143" w14:textId="77777777" w:rsidR="00F544BA" w:rsidRPr="00880D8F" w:rsidRDefault="00F544BA" w:rsidP="005F2E16">
            <w:pPr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状况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F4D6F1" w14:textId="77777777" w:rsidR="00F544BA" w:rsidRPr="00880D8F" w:rsidRDefault="00F544BA" w:rsidP="005F2E16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E6C248" w14:textId="77777777" w:rsidR="00F544BA" w:rsidRPr="00880D8F" w:rsidRDefault="00F544BA" w:rsidP="005F2E16">
            <w:pPr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户口所在地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B7F8C2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CEF19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3471A85A" w14:textId="77777777" w:rsidTr="006938CE">
        <w:trPr>
          <w:trHeight w:val="420"/>
          <w:jc w:val="center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3A54CE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联系电话</w:t>
            </w:r>
          </w:p>
        </w:tc>
        <w:tc>
          <w:tcPr>
            <w:tcW w:w="3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D4467D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11995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电子邮箱</w:t>
            </w:r>
          </w:p>
        </w:tc>
        <w:tc>
          <w:tcPr>
            <w:tcW w:w="3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5F1961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5D9D8B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4F5BB0C1" w14:textId="77777777" w:rsidTr="006938CE">
        <w:trPr>
          <w:trHeight w:val="420"/>
          <w:jc w:val="center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449C8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专业</w:t>
            </w:r>
          </w:p>
        </w:tc>
        <w:tc>
          <w:tcPr>
            <w:tcW w:w="31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9F434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E457BA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外语程度</w:t>
            </w:r>
          </w:p>
        </w:tc>
        <w:tc>
          <w:tcPr>
            <w:tcW w:w="3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06541C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D59255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05409609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98A8D8" w14:textId="77777777" w:rsidR="00F544BA" w:rsidRPr="00880D8F" w:rsidRDefault="00F544BA" w:rsidP="005F2E16">
            <w:pPr>
              <w:spacing w:line="560" w:lineRule="exact"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博士学位论文题目</w:t>
            </w:r>
          </w:p>
        </w:tc>
        <w:tc>
          <w:tcPr>
            <w:tcW w:w="68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9219F1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A2A9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3927DF9E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88D12" w14:textId="77777777" w:rsidR="00F544BA" w:rsidRPr="00880D8F" w:rsidRDefault="00F544BA" w:rsidP="005F2E16">
            <w:pPr>
              <w:spacing w:line="560" w:lineRule="exact"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博士学位证书签发时间（年月）</w:t>
            </w:r>
          </w:p>
        </w:tc>
        <w:tc>
          <w:tcPr>
            <w:tcW w:w="58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D8AF0D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05273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131CC5EE" w14:textId="77777777" w:rsidTr="006938CE">
        <w:trPr>
          <w:trHeight w:val="600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BA8212" w14:textId="77777777" w:rsidR="00F544BA" w:rsidRPr="00F80448" w:rsidRDefault="00F544BA" w:rsidP="005F2E16">
            <w:pPr>
              <w:spacing w:line="560" w:lineRule="exact"/>
              <w:jc w:val="center"/>
              <w:textAlignment w:val="center"/>
              <w:rPr>
                <w:rFonts w:ascii="黑体" w:eastAsia="黑体" w:hAnsi="黑体" w:cs="宋体" w:hint="eastAsia"/>
                <w:b/>
                <w:color w:val="000000"/>
                <w:sz w:val="24"/>
              </w:rPr>
            </w:pPr>
            <w:r w:rsidRPr="00F80448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  <w:t>申报研究方向</w:t>
            </w:r>
          </w:p>
        </w:tc>
      </w:tr>
      <w:tr w:rsidR="00F544BA" w14:paraId="679A70B0" w14:textId="77777777" w:rsidTr="006938CE">
        <w:trPr>
          <w:trHeight w:val="420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E209AF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3B7E3EAD" w14:textId="77777777" w:rsidTr="006938CE">
        <w:trPr>
          <w:trHeight w:val="600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E20248" w14:textId="77777777" w:rsidR="00F544BA" w:rsidRPr="00F80448" w:rsidRDefault="00F544BA" w:rsidP="005F2E16">
            <w:pPr>
              <w:spacing w:line="560" w:lineRule="exact"/>
              <w:jc w:val="center"/>
              <w:textAlignment w:val="center"/>
              <w:rPr>
                <w:rFonts w:ascii="黑体" w:eastAsia="黑体" w:hAnsi="黑体" w:cs="宋体" w:hint="eastAsia"/>
                <w:b/>
                <w:color w:val="000000"/>
                <w:sz w:val="24"/>
              </w:rPr>
            </w:pPr>
            <w:r w:rsidRPr="00F80448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  <w:t>学习经历（从博士填起）</w:t>
            </w:r>
          </w:p>
        </w:tc>
      </w:tr>
      <w:tr w:rsidR="00F544BA" w14:paraId="3C6EF5CA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37475D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时间（年月）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B9B6CA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学校及院系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A654E6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专业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3DC83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所获学位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FF6914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获取方式</w:t>
            </w:r>
          </w:p>
        </w:tc>
      </w:tr>
      <w:tr w:rsidR="00F544BA" w14:paraId="6B27833D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D811D7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至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311537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0783A0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513DC9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BC0562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19553A14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29C57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至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94A613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B3F307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7F425C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21B62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4"/>
              </w:rPr>
            </w:pPr>
          </w:p>
        </w:tc>
      </w:tr>
      <w:tr w:rsidR="00F544BA" w14:paraId="7A0E035E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A1D12D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至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E2A93A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82F5E8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2084F9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9A0711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6516144D" w14:textId="77777777" w:rsidTr="006938CE">
        <w:trPr>
          <w:trHeight w:val="600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A43872" w14:textId="77777777" w:rsidR="00F544BA" w:rsidRPr="00F80448" w:rsidRDefault="00F544BA" w:rsidP="005F2E16">
            <w:pPr>
              <w:spacing w:line="560" w:lineRule="exact"/>
              <w:jc w:val="center"/>
              <w:textAlignment w:val="center"/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</w:pPr>
            <w:r w:rsidRPr="00F80448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  <w:t>工作经历（含兼职和实习）</w:t>
            </w:r>
          </w:p>
        </w:tc>
      </w:tr>
      <w:tr w:rsidR="00F544BA" w14:paraId="068B6491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15B23B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时间（年月）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633642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单位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255DFD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主要工作内容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938ED9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职务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DBEFCC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:rsidR="00F544BA" w14:paraId="6DED6E29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9DC11B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至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05E5A7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7FE0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E91B8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D1BA8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5D4E96C2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A7FFAC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至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084F29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D1C465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680AC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1E442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4"/>
              </w:rPr>
            </w:pPr>
          </w:p>
        </w:tc>
      </w:tr>
      <w:tr w:rsidR="00F544BA" w14:paraId="27E79FDA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FA8810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至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42A3C1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910A10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3BF7AE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99AF51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</w:p>
        </w:tc>
      </w:tr>
      <w:tr w:rsidR="00F544BA" w14:paraId="5E23CF37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EC3779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至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190F8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75572E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9E4ED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433A63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5FF097C9" w14:textId="77777777" w:rsidTr="006938CE">
        <w:trPr>
          <w:trHeight w:val="600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D15683" w14:textId="77777777" w:rsidR="00F544BA" w:rsidRPr="00F80448" w:rsidRDefault="00F544BA" w:rsidP="005F2E16">
            <w:pPr>
              <w:spacing w:line="560" w:lineRule="exact"/>
              <w:jc w:val="center"/>
              <w:textAlignment w:val="center"/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</w:pPr>
            <w:r w:rsidRPr="00F80448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  <w:t>获奖情况</w:t>
            </w:r>
          </w:p>
        </w:tc>
      </w:tr>
      <w:tr w:rsidR="00F544BA" w14:paraId="72CFEECB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BDCB4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获奖类别</w:t>
            </w: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4EA155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获奖时间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901FB4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等级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1D36E6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颁发单位</w:t>
            </w:r>
          </w:p>
        </w:tc>
      </w:tr>
      <w:tr w:rsidR="00F544BA" w14:paraId="7AB74ABC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08C86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CC53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260EB0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0E7BFC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6AAC6074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BB067B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F48402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792D13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C2FE8F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66DB729D" w14:textId="77777777" w:rsidTr="006938CE">
        <w:trPr>
          <w:trHeight w:val="420"/>
          <w:jc w:val="center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FD3E4B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4BC2A0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7645DF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635C60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0B4FCAF1" w14:textId="77777777" w:rsidTr="006938CE">
        <w:trPr>
          <w:trHeight w:val="600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E8429A" w14:textId="77777777" w:rsidR="00F544BA" w:rsidRPr="00F80448" w:rsidRDefault="00F544BA" w:rsidP="005F2E16">
            <w:pPr>
              <w:spacing w:line="560" w:lineRule="exact"/>
              <w:jc w:val="center"/>
              <w:textAlignment w:val="center"/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</w:pPr>
            <w:r w:rsidRPr="00F80448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  <w:t>代表性论文（含待发表）</w:t>
            </w:r>
          </w:p>
        </w:tc>
      </w:tr>
      <w:tr w:rsidR="00F544BA" w14:paraId="3031BF27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292D7C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论文题目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2AEC9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学术刊物或会议名称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B82C75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是否核心期刊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E83BC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发表时间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08742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:rsidR="00F544BA" w14:paraId="2EF9A0BB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7EFC47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A12A13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D8058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58D1BA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2A390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1BDE8FF2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80279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39BF3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A27165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E531C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B312A2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4"/>
              </w:rPr>
            </w:pPr>
          </w:p>
        </w:tc>
      </w:tr>
      <w:tr w:rsidR="00F544BA" w14:paraId="65468C64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44E82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8A93E2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5800AC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E8979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CA945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243DE716" w14:textId="77777777" w:rsidTr="006938CE">
        <w:trPr>
          <w:trHeight w:val="600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4B5C3" w14:textId="77777777" w:rsidR="00F544BA" w:rsidRPr="00F80448" w:rsidRDefault="00F544BA" w:rsidP="005F2E16">
            <w:pPr>
              <w:spacing w:line="560" w:lineRule="exact"/>
              <w:jc w:val="center"/>
              <w:textAlignment w:val="center"/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</w:pPr>
            <w:r w:rsidRPr="00F80448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  <w:t>参加或主持的科研项目</w:t>
            </w:r>
          </w:p>
        </w:tc>
      </w:tr>
      <w:tr w:rsidR="00F544BA" w14:paraId="1FC665DC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D70A62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研究项目名称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B6582C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项目起止时间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617284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项目部门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730652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责任（参与或主持）</w:t>
            </w:r>
          </w:p>
        </w:tc>
      </w:tr>
      <w:tr w:rsidR="00F544BA" w14:paraId="243053CC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3E7C3F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12FC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02327E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57DFC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67C62C2E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0B7AAB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6DEFD9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7503E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EE3077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1CBE8D2B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99D094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E39EDE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2BA6F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C7240B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3ECACDA1" w14:textId="77777777" w:rsidTr="006938CE">
        <w:trPr>
          <w:trHeight w:val="600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3A75EC" w14:textId="77777777" w:rsidR="00F544BA" w:rsidRPr="00F80448" w:rsidRDefault="00F544BA" w:rsidP="005F2E16">
            <w:pPr>
              <w:spacing w:line="560" w:lineRule="exact"/>
              <w:jc w:val="center"/>
              <w:textAlignment w:val="center"/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</w:pPr>
            <w:r w:rsidRPr="00F80448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lang w:bidi="ar"/>
              </w:rPr>
              <w:t>其他研究成果</w:t>
            </w:r>
          </w:p>
        </w:tc>
      </w:tr>
      <w:tr w:rsidR="00F544BA" w14:paraId="1DC119AD" w14:textId="77777777" w:rsidTr="00F544BA">
        <w:trPr>
          <w:trHeight w:val="427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3F6CBD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成果名称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3B3A91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sz w:val="22"/>
              </w:rPr>
              <w:t>成果类型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42B774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发布时间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48A79" w14:textId="77777777" w:rsidR="00F544BA" w:rsidRPr="00880D8F" w:rsidRDefault="00F544BA" w:rsidP="005F2E16">
            <w:pPr>
              <w:spacing w:line="560" w:lineRule="exact"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2"/>
              </w:rPr>
            </w:pPr>
            <w:r w:rsidRPr="00880D8F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:rsidR="00F544BA" w14:paraId="39B5FB03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2D3E6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87CE0F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8F56F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C70F3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7FD9DF89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6B68C0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9E4C3D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DFACBB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F26357" w14:textId="77777777" w:rsidR="00F544BA" w:rsidRPr="00880D8F" w:rsidRDefault="00F544BA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1D25A3" w14:paraId="26F0466F" w14:textId="77777777" w:rsidTr="00F544BA">
        <w:trPr>
          <w:trHeight w:val="420"/>
          <w:jc w:val="center"/>
        </w:trPr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E0425" w14:textId="77777777" w:rsidR="001D25A3" w:rsidRPr="00880D8F" w:rsidRDefault="001D25A3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F1D801" w14:textId="77777777" w:rsidR="001D25A3" w:rsidRPr="00880D8F" w:rsidRDefault="001D25A3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F89308" w14:textId="77777777" w:rsidR="001D25A3" w:rsidRPr="00880D8F" w:rsidRDefault="001D25A3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2D4657" w14:textId="77777777" w:rsidR="001D25A3" w:rsidRPr="00880D8F" w:rsidRDefault="001D25A3" w:rsidP="005F2E16">
            <w:pPr>
              <w:spacing w:line="56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F544BA" w14:paraId="0D2EBB58" w14:textId="77777777" w:rsidTr="006938CE">
        <w:trPr>
          <w:trHeight w:val="1755"/>
          <w:jc w:val="center"/>
        </w:trPr>
        <w:tc>
          <w:tcPr>
            <w:tcW w:w="10350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4B69F" w14:textId="6CC6F0B9" w:rsidR="004A1F28" w:rsidRPr="004A1F28" w:rsidRDefault="00F544BA" w:rsidP="005F2E16">
            <w:pPr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lang w:bidi="ar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lang w:bidi="ar"/>
              </w:rPr>
              <w:t>填表说明：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lang w:bidi="ar"/>
              </w:rPr>
              <w:t xml:space="preserve">   </w:t>
            </w:r>
            <w:r>
              <w:rPr>
                <w:rStyle w:val="font31"/>
                <w:rFonts w:hint="default"/>
                <w:lang w:bidi="ar"/>
              </w:rPr>
              <w:t xml:space="preserve">                                                                                           1.学位获取方式指：统招统分、定向委培、在职培养等方式；                                              2.学术刊物如是外文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>期刊，请注明国别；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 xml:space="preserve">                                                                 3.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>核心期刊范围参照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>CSSCI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>来源期刊标准；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 xml:space="preserve">                                                                                                                                                    4.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>此文件请命名为：深圳市投控</w:t>
            </w:r>
            <w:r w:rsidR="007F3FB9">
              <w:rPr>
                <w:rStyle w:val="font31"/>
                <w:rFonts w:ascii="Times New Roman" w:hAnsi="Times New Roman" w:cs="Times New Roman" w:hint="default"/>
                <w:lang w:bidi="ar"/>
              </w:rPr>
              <w:t>资本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>有限公司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>202</w:t>
            </w:r>
            <w:r w:rsidR="008B72B4">
              <w:rPr>
                <w:rStyle w:val="font31"/>
                <w:rFonts w:ascii="Times New Roman" w:hAnsi="Times New Roman" w:cs="Times New Roman" w:hint="default"/>
                <w:lang w:bidi="ar"/>
              </w:rPr>
              <w:t>7</w:t>
            </w:r>
            <w:r w:rsidRPr="00F544BA">
              <w:rPr>
                <w:rStyle w:val="font31"/>
                <w:rFonts w:ascii="Times New Roman" w:hAnsi="Times New Roman" w:cs="Times New Roman" w:hint="default"/>
                <w:lang w:bidi="ar"/>
              </w:rPr>
              <w:t>年博</w:t>
            </w:r>
            <w:r>
              <w:rPr>
                <w:rStyle w:val="font31"/>
                <w:rFonts w:hint="default"/>
                <w:lang w:bidi="ar"/>
              </w:rPr>
              <w:t>士后招聘报名表+本人姓名。</w:t>
            </w:r>
          </w:p>
        </w:tc>
      </w:tr>
    </w:tbl>
    <w:p w14:paraId="359512A8" w14:textId="77777777" w:rsidR="00BA6CC1" w:rsidRPr="001D25A3" w:rsidRDefault="00BA6CC1" w:rsidP="005F2E16">
      <w:pPr>
        <w:snapToGrid w:val="0"/>
        <w:rPr>
          <w:rFonts w:ascii="Times New Roman" w:eastAsia="仿宋_GB2312" w:hAnsi="Times New Roman" w:cs="Times New Roman"/>
          <w:sz w:val="32"/>
          <w:szCs w:val="32"/>
        </w:rPr>
      </w:pPr>
    </w:p>
    <w:sectPr w:rsidR="00BA6CC1" w:rsidRPr="001D25A3" w:rsidSect="00FA5E64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25C8F" w14:textId="77777777" w:rsidR="00C72463" w:rsidRDefault="00C72463" w:rsidP="008B3BE1">
      <w:pPr>
        <w:rPr>
          <w:rFonts w:hint="eastAsia"/>
        </w:rPr>
      </w:pPr>
      <w:r>
        <w:separator/>
      </w:r>
    </w:p>
  </w:endnote>
  <w:endnote w:type="continuationSeparator" w:id="0">
    <w:p w14:paraId="080E35DB" w14:textId="77777777" w:rsidR="00C72463" w:rsidRDefault="00C72463" w:rsidP="008B3B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618345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226ADF03" w14:textId="306CCD99" w:rsidR="00FA5E64" w:rsidRPr="00FA5E64" w:rsidRDefault="00FA5E64">
        <w:pPr>
          <w:pStyle w:val="a9"/>
          <w:jc w:val="center"/>
          <w:rPr>
            <w:rFonts w:ascii="宋体" w:eastAsia="宋体" w:hAnsi="宋体" w:hint="eastAsia"/>
            <w:sz w:val="28"/>
            <w:szCs w:val="28"/>
          </w:rPr>
        </w:pPr>
        <w:r w:rsidRPr="00FA5E64">
          <w:rPr>
            <w:rFonts w:ascii="宋体" w:eastAsia="宋体" w:hAnsi="宋体"/>
            <w:sz w:val="28"/>
            <w:szCs w:val="28"/>
          </w:rPr>
          <w:fldChar w:fldCharType="begin"/>
        </w:r>
        <w:r w:rsidRPr="00FA5E6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FA5E64">
          <w:rPr>
            <w:rFonts w:ascii="宋体" w:eastAsia="宋体" w:hAnsi="宋体"/>
            <w:sz w:val="28"/>
            <w:szCs w:val="28"/>
          </w:rPr>
          <w:fldChar w:fldCharType="separate"/>
        </w:r>
        <w:r w:rsidRPr="00FA5E64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FA5E6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333FD" w14:textId="77777777" w:rsidR="00C72463" w:rsidRDefault="00C72463" w:rsidP="008B3BE1">
      <w:pPr>
        <w:rPr>
          <w:rFonts w:hint="eastAsia"/>
        </w:rPr>
      </w:pPr>
      <w:r>
        <w:separator/>
      </w:r>
    </w:p>
  </w:footnote>
  <w:footnote w:type="continuationSeparator" w:id="0">
    <w:p w14:paraId="5A045C65" w14:textId="77777777" w:rsidR="00C72463" w:rsidRDefault="00C72463" w:rsidP="008B3B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AzMmQ1YmQ3ODhiMDljOGExZjVlNWQ1OTE3YzcxM2MifQ=="/>
  </w:docVars>
  <w:rsids>
    <w:rsidRoot w:val="004234D8"/>
    <w:rsid w:val="0001522D"/>
    <w:rsid w:val="0001719D"/>
    <w:rsid w:val="00051240"/>
    <w:rsid w:val="00065241"/>
    <w:rsid w:val="000853A4"/>
    <w:rsid w:val="0009006D"/>
    <w:rsid w:val="000949D5"/>
    <w:rsid w:val="000A41B7"/>
    <w:rsid w:val="000D5E9E"/>
    <w:rsid w:val="000D789D"/>
    <w:rsid w:val="00101B31"/>
    <w:rsid w:val="00114ED7"/>
    <w:rsid w:val="00127B75"/>
    <w:rsid w:val="00127E47"/>
    <w:rsid w:val="00136595"/>
    <w:rsid w:val="001368BC"/>
    <w:rsid w:val="001558B6"/>
    <w:rsid w:val="001568D2"/>
    <w:rsid w:val="001B68E8"/>
    <w:rsid w:val="001C7FD5"/>
    <w:rsid w:val="001D25A3"/>
    <w:rsid w:val="001F2C78"/>
    <w:rsid w:val="00222372"/>
    <w:rsid w:val="00237436"/>
    <w:rsid w:val="00252DEC"/>
    <w:rsid w:val="002734C0"/>
    <w:rsid w:val="002A74F7"/>
    <w:rsid w:val="002B715A"/>
    <w:rsid w:val="002C7E24"/>
    <w:rsid w:val="002D1830"/>
    <w:rsid w:val="003209C3"/>
    <w:rsid w:val="00326A99"/>
    <w:rsid w:val="0034014C"/>
    <w:rsid w:val="00344C51"/>
    <w:rsid w:val="00345CE7"/>
    <w:rsid w:val="003743D3"/>
    <w:rsid w:val="003750FB"/>
    <w:rsid w:val="00377619"/>
    <w:rsid w:val="00397B86"/>
    <w:rsid w:val="003D56B3"/>
    <w:rsid w:val="003F6FDC"/>
    <w:rsid w:val="003F7991"/>
    <w:rsid w:val="00406B72"/>
    <w:rsid w:val="004166B0"/>
    <w:rsid w:val="004234D8"/>
    <w:rsid w:val="004464CD"/>
    <w:rsid w:val="00460BAA"/>
    <w:rsid w:val="004A1F28"/>
    <w:rsid w:val="004A35DA"/>
    <w:rsid w:val="004B2C8B"/>
    <w:rsid w:val="004C6D80"/>
    <w:rsid w:val="004E05C4"/>
    <w:rsid w:val="0052571A"/>
    <w:rsid w:val="005344E7"/>
    <w:rsid w:val="00566C85"/>
    <w:rsid w:val="005746B1"/>
    <w:rsid w:val="005829E6"/>
    <w:rsid w:val="005950AB"/>
    <w:rsid w:val="005A6205"/>
    <w:rsid w:val="005E27E2"/>
    <w:rsid w:val="005F2D8D"/>
    <w:rsid w:val="005F2E16"/>
    <w:rsid w:val="005F764C"/>
    <w:rsid w:val="00605A5D"/>
    <w:rsid w:val="006140A5"/>
    <w:rsid w:val="006207F9"/>
    <w:rsid w:val="00686B07"/>
    <w:rsid w:val="006C0954"/>
    <w:rsid w:val="006E2073"/>
    <w:rsid w:val="00720D3D"/>
    <w:rsid w:val="007258F9"/>
    <w:rsid w:val="0073169D"/>
    <w:rsid w:val="007349F6"/>
    <w:rsid w:val="007706FE"/>
    <w:rsid w:val="00783A41"/>
    <w:rsid w:val="007A4DAD"/>
    <w:rsid w:val="007A65BD"/>
    <w:rsid w:val="007B00CB"/>
    <w:rsid w:val="007C5132"/>
    <w:rsid w:val="007D36DA"/>
    <w:rsid w:val="007D7EE0"/>
    <w:rsid w:val="007F3FB9"/>
    <w:rsid w:val="00802D0C"/>
    <w:rsid w:val="00813BF4"/>
    <w:rsid w:val="00843782"/>
    <w:rsid w:val="00880D8F"/>
    <w:rsid w:val="008950CC"/>
    <w:rsid w:val="008B03A9"/>
    <w:rsid w:val="008B3BE1"/>
    <w:rsid w:val="008B6893"/>
    <w:rsid w:val="008B72B4"/>
    <w:rsid w:val="008C114E"/>
    <w:rsid w:val="008F2E8D"/>
    <w:rsid w:val="008F6D36"/>
    <w:rsid w:val="009313EA"/>
    <w:rsid w:val="00932AD3"/>
    <w:rsid w:val="00966F7F"/>
    <w:rsid w:val="009730F4"/>
    <w:rsid w:val="009907FD"/>
    <w:rsid w:val="00996050"/>
    <w:rsid w:val="009962E6"/>
    <w:rsid w:val="009B5C9D"/>
    <w:rsid w:val="009C7768"/>
    <w:rsid w:val="009D3BD7"/>
    <w:rsid w:val="009E3047"/>
    <w:rsid w:val="00A470FE"/>
    <w:rsid w:val="00B34E10"/>
    <w:rsid w:val="00B803B2"/>
    <w:rsid w:val="00B93B1C"/>
    <w:rsid w:val="00B95FBD"/>
    <w:rsid w:val="00B979E8"/>
    <w:rsid w:val="00BA6CC1"/>
    <w:rsid w:val="00BE0444"/>
    <w:rsid w:val="00BE2C3B"/>
    <w:rsid w:val="00BF276A"/>
    <w:rsid w:val="00C01181"/>
    <w:rsid w:val="00C06FDD"/>
    <w:rsid w:val="00C11AC3"/>
    <w:rsid w:val="00C1209B"/>
    <w:rsid w:val="00C34AE2"/>
    <w:rsid w:val="00C45387"/>
    <w:rsid w:val="00C72463"/>
    <w:rsid w:val="00C807EF"/>
    <w:rsid w:val="00C87E55"/>
    <w:rsid w:val="00C95CB8"/>
    <w:rsid w:val="00CB11F0"/>
    <w:rsid w:val="00CD6E5B"/>
    <w:rsid w:val="00D06ACF"/>
    <w:rsid w:val="00D14DED"/>
    <w:rsid w:val="00D266C9"/>
    <w:rsid w:val="00D46419"/>
    <w:rsid w:val="00D5543D"/>
    <w:rsid w:val="00D64DAF"/>
    <w:rsid w:val="00D74C87"/>
    <w:rsid w:val="00D84220"/>
    <w:rsid w:val="00D90B1C"/>
    <w:rsid w:val="00DB18E8"/>
    <w:rsid w:val="00DB7379"/>
    <w:rsid w:val="00DD3D59"/>
    <w:rsid w:val="00E12584"/>
    <w:rsid w:val="00E97FE2"/>
    <w:rsid w:val="00EA0F09"/>
    <w:rsid w:val="00EC6A39"/>
    <w:rsid w:val="00F12BF4"/>
    <w:rsid w:val="00F213AF"/>
    <w:rsid w:val="00F26ADB"/>
    <w:rsid w:val="00F27A54"/>
    <w:rsid w:val="00F30880"/>
    <w:rsid w:val="00F4043B"/>
    <w:rsid w:val="00F415A9"/>
    <w:rsid w:val="00F44D22"/>
    <w:rsid w:val="00F4517C"/>
    <w:rsid w:val="00F544BA"/>
    <w:rsid w:val="00F5782F"/>
    <w:rsid w:val="00F6145B"/>
    <w:rsid w:val="00F61FBE"/>
    <w:rsid w:val="00F657E9"/>
    <w:rsid w:val="00F666EE"/>
    <w:rsid w:val="00F70EB8"/>
    <w:rsid w:val="00F80448"/>
    <w:rsid w:val="00F85DA6"/>
    <w:rsid w:val="00FA0CE4"/>
    <w:rsid w:val="00FA357F"/>
    <w:rsid w:val="00FA5E64"/>
    <w:rsid w:val="00FF5EED"/>
    <w:rsid w:val="090E3BD0"/>
    <w:rsid w:val="094E16AB"/>
    <w:rsid w:val="096E72F1"/>
    <w:rsid w:val="17863E8D"/>
    <w:rsid w:val="2C977F75"/>
    <w:rsid w:val="2F8D6403"/>
    <w:rsid w:val="30961896"/>
    <w:rsid w:val="37F0565C"/>
    <w:rsid w:val="3DC47213"/>
    <w:rsid w:val="4098652F"/>
    <w:rsid w:val="692E1922"/>
    <w:rsid w:val="78D3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AC44EC"/>
  <w15:docId w15:val="{4E8C035E-EFF1-498D-800A-77077E26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Pr>
      <w:b/>
    </w:rPr>
  </w:style>
  <w:style w:type="character" w:styleId="a6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7">
    <w:name w:val="header"/>
    <w:basedOn w:val="a"/>
    <w:link w:val="a8"/>
    <w:uiPriority w:val="99"/>
    <w:unhideWhenUsed/>
    <w:rsid w:val="008B3B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8B3BE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B3B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8B3BE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31">
    <w:name w:val="font31"/>
    <w:qFormat/>
    <w:rsid w:val="00F544BA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b">
    <w:name w:val="List Paragraph"/>
    <w:basedOn w:val="a"/>
    <w:uiPriority w:val="99"/>
    <w:unhideWhenUsed/>
    <w:rsid w:val="002374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7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 婧</dc:creator>
  <cp:lastModifiedBy>Xuanyu Zhang</cp:lastModifiedBy>
  <cp:revision>103</cp:revision>
  <cp:lastPrinted>2023-06-14T07:15:00Z</cp:lastPrinted>
  <dcterms:created xsi:type="dcterms:W3CDTF">2023-06-05T02:00:00Z</dcterms:created>
  <dcterms:modified xsi:type="dcterms:W3CDTF">2026-10-09T09:31:00Z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3D251909E2054C719A8827375AA154F0_13</vt:lpwstr>
  </property>
</Properties>
</file>